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EE66" w14:textId="51A7C7A4" w:rsidR="00451B3E" w:rsidRDefault="00451B3E" w:rsidP="00027F67">
      <w:pPr>
        <w:rPr>
          <w:rFonts w:ascii="Arial" w:hAnsi="Arial" w:cs="Arial"/>
          <w:bCs/>
          <w:color w:val="232629"/>
          <w:sz w:val="20"/>
          <w:szCs w:val="20"/>
        </w:rPr>
      </w:pPr>
      <w:r>
        <w:rPr>
          <w:rFonts w:ascii="Arial" w:hAnsi="Arial" w:cs="Arial"/>
          <w:color w:val="232629"/>
          <w:sz w:val="20"/>
          <w:szCs w:val="20"/>
        </w:rPr>
        <w:t xml:space="preserve">Het Federaal Borstvoedingscomité (FBVC) heeft, binnen haar expertiseopdracht op het vlak van borstvoeding, een belangrijk document opgesteld voor alle politieke besluitvormers in het land. Het FBVC vraagt hun fundamentele steun voor borstvoeding omdat het voor de volksgezondheid en de sociale zaken een grote rol speelt. Het FBVC is opgericht in 1999 en geeft sindsdien </w:t>
      </w:r>
      <w:r w:rsidRPr="00451B3E">
        <w:rPr>
          <w:rFonts w:ascii="Arial" w:hAnsi="Arial" w:cs="Arial"/>
          <w:color w:val="232629"/>
          <w:sz w:val="20"/>
          <w:szCs w:val="20"/>
        </w:rPr>
        <w:t xml:space="preserve">onafhankelijke </w:t>
      </w:r>
      <w:r>
        <w:rPr>
          <w:rFonts w:ascii="Arial" w:hAnsi="Arial" w:cs="Arial"/>
          <w:color w:val="232629"/>
          <w:sz w:val="20"/>
          <w:szCs w:val="20"/>
        </w:rPr>
        <w:t xml:space="preserve">adviezen </w:t>
      </w:r>
      <w:r w:rsidRPr="00451B3E">
        <w:rPr>
          <w:rFonts w:ascii="Arial" w:hAnsi="Arial" w:cs="Arial"/>
          <w:color w:val="232629"/>
          <w:sz w:val="20"/>
          <w:szCs w:val="20"/>
        </w:rPr>
        <w:t>aan de overheid</w:t>
      </w:r>
      <w:r>
        <w:rPr>
          <w:rFonts w:ascii="Arial" w:hAnsi="Arial" w:cs="Arial"/>
          <w:color w:val="232629"/>
          <w:sz w:val="20"/>
          <w:szCs w:val="20"/>
        </w:rPr>
        <w:t>, ondersteunt initiatieven en moedigt acties aan pro borstvoeding.</w:t>
      </w:r>
    </w:p>
    <w:p w14:paraId="69A37B20" w14:textId="77777777" w:rsidR="0076567F" w:rsidRPr="00027F67" w:rsidRDefault="0076567F" w:rsidP="00027F67">
      <w:pPr>
        <w:rPr>
          <w:rFonts w:ascii="Arial" w:hAnsi="Arial" w:cs="Arial"/>
          <w:bCs/>
          <w:color w:val="232629"/>
          <w:sz w:val="20"/>
          <w:szCs w:val="20"/>
        </w:rPr>
      </w:pPr>
    </w:p>
    <w:p w14:paraId="0710B8CC" w14:textId="2D8341BF" w:rsidR="00F63642" w:rsidRPr="00F63642" w:rsidRDefault="00F63642" w:rsidP="004C4F64">
      <w:pPr>
        <w:pStyle w:val="Normaalweb"/>
        <w:spacing w:before="0" w:beforeAutospacing="0" w:after="0" w:afterAutospacing="0"/>
        <w:jc w:val="center"/>
        <w:textAlignment w:val="baseline"/>
        <w:rPr>
          <w:rFonts w:ascii="Arial" w:hAnsi="Arial" w:cs="Arial"/>
          <w:b/>
          <w:color w:val="222222"/>
        </w:rPr>
      </w:pPr>
      <w:r w:rsidRPr="00F63642">
        <w:rPr>
          <w:rFonts w:ascii="Arial" w:hAnsi="Arial" w:cs="Arial"/>
          <w:b/>
          <w:color w:val="222222"/>
        </w:rPr>
        <w:t>Borstvoeding is belangrijk.</w:t>
      </w:r>
      <w:r>
        <w:rPr>
          <w:rFonts w:ascii="Arial" w:hAnsi="Arial" w:cs="Arial"/>
          <w:b/>
          <w:color w:val="222222"/>
        </w:rPr>
        <w:t xml:space="preserve"> En wel hierom.</w:t>
      </w:r>
    </w:p>
    <w:p w14:paraId="4CB554C0" w14:textId="77777777" w:rsidR="00F63642" w:rsidRDefault="00F63642" w:rsidP="00DB058C">
      <w:pPr>
        <w:pStyle w:val="Normaalweb"/>
        <w:spacing w:before="0" w:beforeAutospacing="0" w:after="0" w:afterAutospacing="0"/>
        <w:textAlignment w:val="baseline"/>
        <w:rPr>
          <w:rFonts w:ascii="Arial" w:hAnsi="Arial" w:cs="Arial"/>
          <w:color w:val="222222"/>
          <w:sz w:val="20"/>
          <w:szCs w:val="20"/>
        </w:rPr>
      </w:pPr>
    </w:p>
    <w:p w14:paraId="6AEB6706" w14:textId="77777777" w:rsidR="004C4F64" w:rsidRDefault="004C4F64" w:rsidP="00DB058C">
      <w:pPr>
        <w:pStyle w:val="Normaalweb"/>
        <w:spacing w:before="0" w:beforeAutospacing="0" w:after="0" w:afterAutospacing="0"/>
        <w:textAlignment w:val="baseline"/>
        <w:rPr>
          <w:rFonts w:ascii="Arial" w:hAnsi="Arial" w:cs="Arial"/>
          <w:color w:val="222222"/>
          <w:sz w:val="20"/>
          <w:szCs w:val="20"/>
        </w:rPr>
      </w:pPr>
    </w:p>
    <w:p w14:paraId="657AF0E7" w14:textId="14D877A3" w:rsidR="00DB058C" w:rsidRPr="000C669A" w:rsidRDefault="00DB058C" w:rsidP="00DB058C">
      <w:pPr>
        <w:pStyle w:val="Normaalweb"/>
        <w:spacing w:before="0" w:beforeAutospacing="0" w:after="0" w:afterAutospacing="0"/>
        <w:textAlignment w:val="baseline"/>
        <w:rPr>
          <w:rFonts w:ascii="Arial" w:hAnsi="Arial" w:cs="Arial"/>
          <w:color w:val="222222"/>
          <w:sz w:val="20"/>
          <w:szCs w:val="20"/>
        </w:rPr>
      </w:pPr>
      <w:r w:rsidRPr="000C669A">
        <w:rPr>
          <w:rFonts w:ascii="Arial" w:hAnsi="Arial" w:cs="Arial"/>
          <w:color w:val="222222"/>
          <w:sz w:val="20"/>
          <w:szCs w:val="20"/>
        </w:rPr>
        <w:t xml:space="preserve">De Wereldgezondheidsorganisatie stelt dat borstvoeding de beste manier is om een baby te voeden en dat dit bijdraagt tot een optimale gezondheid voor de baby </w:t>
      </w:r>
      <w:r w:rsidR="00B5511F">
        <w:rPr>
          <w:rFonts w:ascii="Arial" w:hAnsi="Arial" w:cs="Arial"/>
          <w:color w:val="222222"/>
          <w:sz w:val="20"/>
          <w:szCs w:val="20"/>
        </w:rPr>
        <w:t>met</w:t>
      </w:r>
      <w:r w:rsidRPr="000C669A">
        <w:rPr>
          <w:rFonts w:ascii="Arial" w:hAnsi="Arial" w:cs="Arial"/>
          <w:color w:val="222222"/>
          <w:sz w:val="20"/>
          <w:szCs w:val="20"/>
        </w:rPr>
        <w:t xml:space="preserve"> ook </w:t>
      </w:r>
      <w:r w:rsidR="00B5511F" w:rsidRPr="00025DD4">
        <w:rPr>
          <w:rFonts w:ascii="Arial" w:hAnsi="Arial" w:cs="Arial"/>
          <w:color w:val="222222"/>
          <w:sz w:val="20"/>
          <w:szCs w:val="20"/>
        </w:rPr>
        <w:t>een positief effect</w:t>
      </w:r>
      <w:r w:rsidR="00B5511F">
        <w:rPr>
          <w:rFonts w:ascii="Arial" w:hAnsi="Arial" w:cs="Arial"/>
          <w:color w:val="222222"/>
          <w:sz w:val="20"/>
          <w:szCs w:val="20"/>
        </w:rPr>
        <w:t xml:space="preserve"> op de </w:t>
      </w:r>
      <w:r w:rsidRPr="000C669A">
        <w:rPr>
          <w:rFonts w:ascii="Arial" w:hAnsi="Arial" w:cs="Arial"/>
          <w:color w:val="222222"/>
          <w:sz w:val="20"/>
          <w:szCs w:val="20"/>
        </w:rPr>
        <w:t xml:space="preserve">gezondheid van de moeder. </w:t>
      </w:r>
    </w:p>
    <w:p w14:paraId="3878CB0D" w14:textId="77777777" w:rsidR="00DB058C" w:rsidRPr="000C669A" w:rsidRDefault="00DB058C" w:rsidP="00DB058C">
      <w:pPr>
        <w:pStyle w:val="Normaalweb"/>
        <w:spacing w:before="0" w:beforeAutospacing="0" w:after="0" w:afterAutospacing="0"/>
        <w:textAlignment w:val="baseline"/>
        <w:rPr>
          <w:rFonts w:ascii="Arial" w:hAnsi="Arial" w:cs="Arial"/>
          <w:color w:val="222222"/>
          <w:sz w:val="20"/>
          <w:szCs w:val="20"/>
        </w:rPr>
      </w:pPr>
    </w:p>
    <w:p w14:paraId="17B550B3" w14:textId="1C58D94A" w:rsidR="00DB058C" w:rsidRPr="000C669A" w:rsidRDefault="00DB058C" w:rsidP="00DB058C">
      <w:pPr>
        <w:pStyle w:val="Normaalweb"/>
        <w:spacing w:before="0" w:beforeAutospacing="0" w:after="0" w:afterAutospacing="0"/>
        <w:textAlignment w:val="baseline"/>
        <w:rPr>
          <w:rFonts w:ascii="Arial" w:hAnsi="Arial" w:cs="Arial"/>
          <w:color w:val="222222"/>
          <w:sz w:val="20"/>
          <w:szCs w:val="20"/>
        </w:rPr>
      </w:pPr>
      <w:r w:rsidRPr="000C669A">
        <w:rPr>
          <w:rFonts w:ascii="Arial" w:hAnsi="Arial" w:cs="Arial"/>
          <w:color w:val="222222"/>
          <w:sz w:val="20"/>
          <w:szCs w:val="20"/>
        </w:rPr>
        <w:t xml:space="preserve">Borstvoeding </w:t>
      </w:r>
      <w:r w:rsidR="00F63642">
        <w:rPr>
          <w:rFonts w:ascii="Arial" w:hAnsi="Arial" w:cs="Arial"/>
          <w:color w:val="222222"/>
          <w:sz w:val="20"/>
          <w:szCs w:val="20"/>
        </w:rPr>
        <w:t>beschermen en promoten</w:t>
      </w:r>
      <w:r w:rsidRPr="000C669A">
        <w:rPr>
          <w:rFonts w:ascii="Arial" w:hAnsi="Arial" w:cs="Arial"/>
          <w:color w:val="222222"/>
          <w:sz w:val="20"/>
          <w:szCs w:val="20"/>
        </w:rPr>
        <w:t xml:space="preserve"> draagt bij tot de verbetering van de volksgezondheid, maakt belangrijke besparingen mogelijk binnen de gezondheidszorg en voor de gezinnen en vermijdt grote uitgaven</w:t>
      </w:r>
      <w:r w:rsidR="00B5511F">
        <w:rPr>
          <w:rFonts w:ascii="Arial" w:hAnsi="Arial" w:cs="Arial"/>
          <w:color w:val="222222"/>
          <w:sz w:val="20"/>
          <w:szCs w:val="20"/>
        </w:rPr>
        <w:t xml:space="preserve">, </w:t>
      </w:r>
      <w:r w:rsidR="00B5511F" w:rsidRPr="00025DD4">
        <w:rPr>
          <w:rFonts w:ascii="Arial" w:hAnsi="Arial" w:cs="Arial"/>
          <w:color w:val="222222"/>
          <w:sz w:val="20"/>
          <w:szCs w:val="20"/>
        </w:rPr>
        <w:t>bijvoorbeeld</w:t>
      </w:r>
      <w:r w:rsidR="00B5511F">
        <w:rPr>
          <w:rFonts w:ascii="Arial" w:hAnsi="Arial" w:cs="Arial"/>
          <w:color w:val="222222"/>
          <w:sz w:val="20"/>
          <w:szCs w:val="20"/>
        </w:rPr>
        <w:t xml:space="preserve"> </w:t>
      </w:r>
      <w:r w:rsidRPr="000C669A">
        <w:rPr>
          <w:rFonts w:ascii="Arial" w:hAnsi="Arial" w:cs="Arial"/>
          <w:color w:val="222222"/>
          <w:sz w:val="20"/>
          <w:szCs w:val="20"/>
        </w:rPr>
        <w:t xml:space="preserve">voor kunstvoeding. Borstvoeding speelt </w:t>
      </w:r>
      <w:r w:rsidRPr="00F63642">
        <w:rPr>
          <w:rFonts w:ascii="Arial" w:hAnsi="Arial" w:cs="Arial"/>
          <w:color w:val="222222"/>
          <w:sz w:val="20"/>
          <w:szCs w:val="20"/>
        </w:rPr>
        <w:t>bovendien</w:t>
      </w:r>
      <w:r w:rsidRPr="000C669A">
        <w:rPr>
          <w:rFonts w:ascii="Arial" w:hAnsi="Arial" w:cs="Arial"/>
          <w:color w:val="222222"/>
          <w:sz w:val="20"/>
          <w:szCs w:val="20"/>
        </w:rPr>
        <w:t xml:space="preserve"> een belangrijke rol in de bescherming van het milieu. </w:t>
      </w:r>
    </w:p>
    <w:p w14:paraId="2E28710C" w14:textId="77777777" w:rsidR="00F63642" w:rsidRDefault="00DB058C" w:rsidP="00DB058C">
      <w:pPr>
        <w:pStyle w:val="Normaalweb"/>
        <w:spacing w:before="0" w:beforeAutospacing="0" w:after="0" w:afterAutospacing="0"/>
        <w:textAlignment w:val="baseline"/>
        <w:rPr>
          <w:rFonts w:ascii="Arial" w:hAnsi="Arial" w:cs="Arial"/>
          <w:color w:val="222222"/>
          <w:sz w:val="20"/>
          <w:szCs w:val="20"/>
        </w:rPr>
      </w:pPr>
      <w:r w:rsidRPr="00F63642">
        <w:rPr>
          <w:rFonts w:ascii="Arial" w:hAnsi="Arial" w:cs="Arial"/>
          <w:color w:val="222222"/>
          <w:sz w:val="20"/>
          <w:szCs w:val="20"/>
        </w:rPr>
        <w:t xml:space="preserve">Borstvoeding is dus een essentieel onderdeel in het gezondheidsbeleid van alle betrokken instanties.   </w:t>
      </w:r>
    </w:p>
    <w:p w14:paraId="03BCE2C4" w14:textId="77777777" w:rsidR="00F63642" w:rsidRDefault="00F63642" w:rsidP="00DB058C">
      <w:pPr>
        <w:pStyle w:val="Normaalweb"/>
        <w:spacing w:before="0" w:beforeAutospacing="0" w:after="0" w:afterAutospacing="0"/>
        <w:textAlignment w:val="baseline"/>
        <w:rPr>
          <w:rFonts w:ascii="Arial" w:hAnsi="Arial" w:cs="Arial"/>
          <w:color w:val="222222"/>
          <w:sz w:val="20"/>
          <w:szCs w:val="20"/>
        </w:rPr>
      </w:pPr>
    </w:p>
    <w:p w14:paraId="21E5A1E5" w14:textId="2A5E7AC8" w:rsidR="00DB058C" w:rsidRDefault="00F63642" w:rsidP="00DB058C">
      <w:pPr>
        <w:pStyle w:val="Normaalweb"/>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t>Dat een moeder borstvoeding geeft is haar persoonlijke beslissing</w:t>
      </w:r>
      <w:r w:rsidR="004C4F64">
        <w:rPr>
          <w:rFonts w:ascii="Arial" w:hAnsi="Arial" w:cs="Arial"/>
          <w:color w:val="222222"/>
          <w:sz w:val="20"/>
          <w:szCs w:val="20"/>
        </w:rPr>
        <w:t>,</w:t>
      </w:r>
      <w:r>
        <w:rPr>
          <w:rFonts w:ascii="Arial" w:hAnsi="Arial" w:cs="Arial"/>
          <w:color w:val="222222"/>
          <w:sz w:val="20"/>
          <w:szCs w:val="20"/>
        </w:rPr>
        <w:t xml:space="preserve"> maar het is ook </w:t>
      </w:r>
      <w:r w:rsidR="004C4F64">
        <w:rPr>
          <w:rFonts w:ascii="Arial" w:hAnsi="Arial" w:cs="Arial"/>
          <w:color w:val="222222"/>
          <w:sz w:val="20"/>
          <w:szCs w:val="20"/>
        </w:rPr>
        <w:t xml:space="preserve">ons aller </w:t>
      </w:r>
      <w:r>
        <w:rPr>
          <w:rFonts w:ascii="Arial" w:hAnsi="Arial" w:cs="Arial"/>
          <w:color w:val="222222"/>
          <w:sz w:val="20"/>
          <w:szCs w:val="20"/>
        </w:rPr>
        <w:t>verantwoordelijkhei</w:t>
      </w:r>
      <w:r w:rsidR="004C4F64">
        <w:rPr>
          <w:rFonts w:ascii="Arial" w:hAnsi="Arial" w:cs="Arial"/>
          <w:color w:val="222222"/>
          <w:sz w:val="20"/>
          <w:szCs w:val="20"/>
        </w:rPr>
        <w:t xml:space="preserve">d om haar op elk vlak te ondersteunen. Commerciële en socioculturele druk kunnen verminderd worden door verbetering van de bestaande regelgevingen. Het is belangrijk dat iedereen </w:t>
      </w:r>
      <w:r w:rsidR="004C4F64" w:rsidRPr="00025DD4">
        <w:rPr>
          <w:rFonts w:ascii="Arial" w:hAnsi="Arial" w:cs="Arial"/>
          <w:color w:val="222222"/>
          <w:sz w:val="20"/>
          <w:szCs w:val="20"/>
        </w:rPr>
        <w:t>bijdraagt</w:t>
      </w:r>
      <w:r w:rsidR="004C4F64">
        <w:rPr>
          <w:rFonts w:ascii="Arial" w:hAnsi="Arial" w:cs="Arial"/>
          <w:color w:val="222222"/>
          <w:sz w:val="20"/>
          <w:szCs w:val="20"/>
        </w:rPr>
        <w:t xml:space="preserve"> tot een gunstige omgeving voor borstvoeding</w:t>
      </w:r>
      <w:r w:rsidR="004C4F64" w:rsidRPr="00025DD4">
        <w:rPr>
          <w:rFonts w:ascii="Arial" w:hAnsi="Arial" w:cs="Arial"/>
          <w:color w:val="222222"/>
          <w:sz w:val="20"/>
          <w:szCs w:val="20"/>
        </w:rPr>
        <w:t>. Zo</w:t>
      </w:r>
      <w:r w:rsidR="00B5511F" w:rsidRPr="00025DD4">
        <w:rPr>
          <w:rFonts w:ascii="Arial" w:hAnsi="Arial" w:cs="Arial"/>
          <w:color w:val="222222"/>
          <w:sz w:val="20"/>
          <w:szCs w:val="20"/>
        </w:rPr>
        <w:t xml:space="preserve">dat elke moeder </w:t>
      </w:r>
      <w:r w:rsidR="004C4F64" w:rsidRPr="00025DD4">
        <w:rPr>
          <w:rFonts w:ascii="Arial" w:hAnsi="Arial" w:cs="Arial"/>
          <w:color w:val="222222"/>
          <w:sz w:val="20"/>
          <w:szCs w:val="20"/>
        </w:rPr>
        <w:t xml:space="preserve">zich gesteund </w:t>
      </w:r>
      <w:r w:rsidR="00B5511F" w:rsidRPr="00025DD4">
        <w:rPr>
          <w:rFonts w:ascii="Arial" w:hAnsi="Arial" w:cs="Arial"/>
          <w:color w:val="222222"/>
          <w:sz w:val="20"/>
          <w:szCs w:val="20"/>
        </w:rPr>
        <w:t>weet</w:t>
      </w:r>
      <w:r w:rsidR="004C4F64" w:rsidRPr="00025DD4">
        <w:rPr>
          <w:rFonts w:ascii="Arial" w:hAnsi="Arial" w:cs="Arial"/>
          <w:color w:val="222222"/>
          <w:sz w:val="20"/>
          <w:szCs w:val="20"/>
        </w:rPr>
        <w:t xml:space="preserve"> in </w:t>
      </w:r>
      <w:r w:rsidR="00B5511F" w:rsidRPr="00025DD4">
        <w:rPr>
          <w:rFonts w:ascii="Arial" w:hAnsi="Arial" w:cs="Arial"/>
          <w:color w:val="222222"/>
          <w:sz w:val="20"/>
          <w:szCs w:val="20"/>
        </w:rPr>
        <w:t>haar</w:t>
      </w:r>
      <w:r w:rsidR="004C4F64" w:rsidRPr="00025DD4">
        <w:rPr>
          <w:rFonts w:ascii="Arial" w:hAnsi="Arial" w:cs="Arial"/>
          <w:color w:val="222222"/>
          <w:sz w:val="20"/>
          <w:szCs w:val="20"/>
        </w:rPr>
        <w:t xml:space="preserve"> beslissing.</w:t>
      </w:r>
    </w:p>
    <w:p w14:paraId="142E2551" w14:textId="77777777" w:rsidR="004C4F64" w:rsidRPr="000C669A" w:rsidRDefault="004C4F64" w:rsidP="00DB058C">
      <w:pPr>
        <w:pStyle w:val="Normaalweb"/>
        <w:spacing w:before="0" w:beforeAutospacing="0" w:after="0" w:afterAutospacing="0"/>
        <w:textAlignment w:val="baseline"/>
        <w:rPr>
          <w:rFonts w:ascii="Arial" w:hAnsi="Arial" w:cs="Arial"/>
          <w:color w:val="222222"/>
          <w:sz w:val="20"/>
          <w:szCs w:val="20"/>
        </w:rPr>
      </w:pPr>
    </w:p>
    <w:p w14:paraId="018090E2" w14:textId="433093FD" w:rsidR="00DB058C" w:rsidRDefault="00DB058C" w:rsidP="00DB058C">
      <w:pPr>
        <w:pStyle w:val="Normaalweb"/>
        <w:spacing w:before="0" w:beforeAutospacing="0" w:after="0" w:afterAutospacing="0"/>
        <w:textAlignment w:val="baseline"/>
        <w:rPr>
          <w:rFonts w:ascii="Arial" w:hAnsi="Arial" w:cs="Arial"/>
          <w:color w:val="222222"/>
          <w:sz w:val="20"/>
          <w:szCs w:val="20"/>
        </w:rPr>
      </w:pPr>
    </w:p>
    <w:p w14:paraId="3C42D48A" w14:textId="77777777" w:rsidR="00DB058C" w:rsidRPr="000C669A" w:rsidRDefault="00DB058C" w:rsidP="00DB058C">
      <w:pPr>
        <w:pStyle w:val="Normaalweb"/>
        <w:spacing w:before="0" w:beforeAutospacing="0" w:after="0" w:afterAutospacing="0"/>
        <w:textAlignment w:val="baseline"/>
        <w:rPr>
          <w:rFonts w:ascii="Arial" w:hAnsi="Arial" w:cs="Arial"/>
          <w:color w:val="222222"/>
          <w:sz w:val="20"/>
          <w:szCs w:val="20"/>
        </w:rPr>
      </w:pPr>
      <w:r w:rsidRPr="000C669A">
        <w:rPr>
          <w:rFonts w:ascii="Arial" w:hAnsi="Arial" w:cs="Arial"/>
          <w:color w:val="222222"/>
          <w:sz w:val="20"/>
          <w:szCs w:val="20"/>
        </w:rPr>
        <w:t xml:space="preserve">Het Federaal Borstvoedingscomité (FBVC) stelt een aantal maatregelen voor: </w:t>
      </w:r>
    </w:p>
    <w:p w14:paraId="6AE092F0" w14:textId="77777777" w:rsidR="00DB058C" w:rsidRPr="000C669A" w:rsidRDefault="00DB058C" w:rsidP="00DB058C">
      <w:pPr>
        <w:pStyle w:val="Normaalweb"/>
        <w:spacing w:before="0" w:beforeAutospacing="0" w:after="0" w:afterAutospacing="0"/>
        <w:textAlignment w:val="baseline"/>
        <w:rPr>
          <w:rFonts w:ascii="Arial" w:hAnsi="Arial" w:cs="Arial"/>
          <w:color w:val="222222"/>
          <w:sz w:val="20"/>
          <w:szCs w:val="20"/>
        </w:rPr>
      </w:pPr>
    </w:p>
    <w:p w14:paraId="48395FC9" w14:textId="05E88A00" w:rsidR="00DB058C" w:rsidRPr="001B0D1A" w:rsidRDefault="00DB058C" w:rsidP="00DB058C">
      <w:pPr>
        <w:pStyle w:val="Normaalweb"/>
        <w:numPr>
          <w:ilvl w:val="0"/>
          <w:numId w:val="1"/>
        </w:numPr>
        <w:spacing w:before="0" w:beforeAutospacing="0" w:after="0" w:afterAutospacing="0"/>
        <w:textAlignment w:val="baseline"/>
        <w:rPr>
          <w:rFonts w:ascii="Arial" w:hAnsi="Arial" w:cs="Arial"/>
          <w:color w:val="222222"/>
          <w:sz w:val="20"/>
          <w:szCs w:val="20"/>
        </w:rPr>
      </w:pPr>
      <w:r w:rsidRPr="000C669A">
        <w:rPr>
          <w:rFonts w:ascii="Arial" w:hAnsi="Arial" w:cs="Arial"/>
          <w:color w:val="222222"/>
          <w:sz w:val="20"/>
          <w:szCs w:val="20"/>
        </w:rPr>
        <w:t>(1)de basisopleidingen en de bijscholingen voor alle professionelen in de gezondheidszorg betrokken bij de begeleiding bij borstvoeding verbeteren, zodat ouders gepaste begeleiding krijgen op basis van wetenschappelijk onderzoek.</w:t>
      </w:r>
      <w:r>
        <w:rPr>
          <w:rFonts w:ascii="Arial" w:hAnsi="Arial" w:cs="Arial"/>
          <w:color w:val="222222"/>
          <w:sz w:val="20"/>
          <w:szCs w:val="20"/>
        </w:rPr>
        <w:t xml:space="preserve"> </w:t>
      </w:r>
      <w:r w:rsidR="00004229">
        <w:rPr>
          <w:rFonts w:ascii="Arial" w:hAnsi="Arial" w:cs="Arial"/>
          <w:color w:val="222222"/>
          <w:sz w:val="20"/>
          <w:szCs w:val="20"/>
        </w:rPr>
        <w:t xml:space="preserve">Ook </w:t>
      </w:r>
      <w:r w:rsidR="00004229" w:rsidRPr="001B0D1A">
        <w:rPr>
          <w:rFonts w:ascii="Arial" w:hAnsi="Arial" w:cs="Arial"/>
          <w:color w:val="222222"/>
          <w:sz w:val="20"/>
          <w:szCs w:val="20"/>
        </w:rPr>
        <w:t>d</w:t>
      </w:r>
      <w:r w:rsidRPr="001B0D1A">
        <w:rPr>
          <w:rFonts w:ascii="Arial" w:hAnsi="Arial" w:cs="Arial"/>
          <w:color w:val="222222"/>
          <w:sz w:val="20"/>
          <w:szCs w:val="20"/>
        </w:rPr>
        <w:t xml:space="preserve">e opleiding voor personen die moeder en kind thuis bezoeken en voor zij die in de opvang werken, zoals </w:t>
      </w:r>
      <w:proofErr w:type="spellStart"/>
      <w:r w:rsidR="00B5511F" w:rsidRPr="00025DD4">
        <w:rPr>
          <w:rFonts w:ascii="Arial" w:hAnsi="Arial" w:cs="Arial"/>
          <w:color w:val="222222"/>
          <w:sz w:val="20"/>
          <w:szCs w:val="20"/>
        </w:rPr>
        <w:t>kindbegeleiders</w:t>
      </w:r>
      <w:proofErr w:type="spellEnd"/>
      <w:r w:rsidRPr="001B0D1A">
        <w:rPr>
          <w:rFonts w:ascii="Arial" w:hAnsi="Arial" w:cs="Arial"/>
          <w:color w:val="222222"/>
          <w:sz w:val="20"/>
          <w:szCs w:val="20"/>
        </w:rPr>
        <w:t xml:space="preserve"> en </w:t>
      </w:r>
      <w:r w:rsidRPr="00025DD4">
        <w:rPr>
          <w:rFonts w:ascii="Arial" w:hAnsi="Arial" w:cs="Arial"/>
          <w:color w:val="222222"/>
          <w:sz w:val="20"/>
          <w:szCs w:val="20"/>
          <w:shd w:val="clear" w:color="auto" w:fill="FFFFFF"/>
        </w:rPr>
        <w:t>onthaa</w:t>
      </w:r>
      <w:r w:rsidR="00B5511F" w:rsidRPr="00025DD4">
        <w:rPr>
          <w:rFonts w:ascii="Arial" w:hAnsi="Arial" w:cs="Arial"/>
          <w:color w:val="222222"/>
          <w:sz w:val="20"/>
          <w:szCs w:val="20"/>
          <w:shd w:val="clear" w:color="auto" w:fill="FFFFFF"/>
        </w:rPr>
        <w:t>lgezinnen</w:t>
      </w:r>
      <w:r w:rsidR="00004229" w:rsidRPr="001B0D1A">
        <w:rPr>
          <w:rFonts w:ascii="Arial" w:hAnsi="Arial" w:cs="Arial"/>
          <w:color w:val="222222"/>
          <w:sz w:val="20"/>
          <w:szCs w:val="20"/>
          <w:shd w:val="clear" w:color="auto" w:fill="FFFFFF"/>
        </w:rPr>
        <w:t xml:space="preserve">, moet aangepast worden, </w:t>
      </w:r>
      <w:r w:rsidRPr="001B0D1A">
        <w:rPr>
          <w:rFonts w:ascii="Arial" w:hAnsi="Arial" w:cs="Arial"/>
          <w:color w:val="222222"/>
          <w:sz w:val="20"/>
          <w:szCs w:val="20"/>
          <w:shd w:val="clear" w:color="auto" w:fill="FFFFFF"/>
        </w:rPr>
        <w:t>zodat de moeder en haar kindje dat borstvoeding krijgt beter worden begeleid.</w:t>
      </w:r>
    </w:p>
    <w:p w14:paraId="44964010" w14:textId="5199BBBC" w:rsidR="00DB058C" w:rsidRPr="000C669A" w:rsidRDefault="00DB058C" w:rsidP="00DB058C">
      <w:pPr>
        <w:pStyle w:val="Normaalweb"/>
        <w:numPr>
          <w:ilvl w:val="0"/>
          <w:numId w:val="1"/>
        </w:numPr>
        <w:spacing w:before="0" w:beforeAutospacing="0" w:after="0" w:afterAutospacing="0"/>
        <w:textAlignment w:val="baseline"/>
        <w:rPr>
          <w:rFonts w:ascii="Arial" w:hAnsi="Arial" w:cs="Arial"/>
          <w:color w:val="222222"/>
          <w:sz w:val="20"/>
          <w:szCs w:val="20"/>
        </w:rPr>
      </w:pPr>
      <w:r>
        <w:rPr>
          <w:rFonts w:ascii="Arial" w:hAnsi="Arial" w:cs="Arial"/>
          <w:color w:val="222222"/>
          <w:sz w:val="20"/>
          <w:szCs w:val="20"/>
        </w:rPr>
        <w:t>(</w:t>
      </w:r>
      <w:r w:rsidRPr="000C669A">
        <w:rPr>
          <w:rFonts w:ascii="Arial" w:hAnsi="Arial" w:cs="Arial"/>
          <w:color w:val="222222"/>
          <w:sz w:val="20"/>
          <w:szCs w:val="20"/>
        </w:rPr>
        <w:t xml:space="preserve">2)een wet aannemen die ouders </w:t>
      </w:r>
      <w:r w:rsidR="00004229">
        <w:rPr>
          <w:rFonts w:ascii="Arial" w:hAnsi="Arial" w:cs="Arial"/>
          <w:color w:val="222222"/>
          <w:sz w:val="20"/>
          <w:szCs w:val="20"/>
        </w:rPr>
        <w:t>de kans geeft</w:t>
      </w:r>
      <w:r w:rsidRPr="000C669A">
        <w:rPr>
          <w:rFonts w:ascii="Arial" w:hAnsi="Arial" w:cs="Arial"/>
          <w:color w:val="222222"/>
          <w:sz w:val="20"/>
          <w:szCs w:val="20"/>
        </w:rPr>
        <w:t xml:space="preserve"> om </w:t>
      </w:r>
      <w:r w:rsidR="00004229" w:rsidRPr="00004229">
        <w:rPr>
          <w:rFonts w:ascii="Arial" w:hAnsi="Arial" w:cs="Arial"/>
          <w:color w:val="222222"/>
          <w:sz w:val="20"/>
          <w:szCs w:val="20"/>
        </w:rPr>
        <w:t>langer</w:t>
      </w:r>
      <w:r w:rsidRPr="00004229">
        <w:rPr>
          <w:rFonts w:ascii="Arial" w:hAnsi="Arial" w:cs="Arial"/>
          <w:color w:val="222222"/>
          <w:sz w:val="20"/>
          <w:szCs w:val="20"/>
        </w:rPr>
        <w:t xml:space="preserve"> ouderschapsverlof</w:t>
      </w:r>
      <w:r w:rsidRPr="000C669A">
        <w:rPr>
          <w:rFonts w:ascii="Arial" w:hAnsi="Arial" w:cs="Arial"/>
          <w:color w:val="222222"/>
          <w:sz w:val="20"/>
          <w:szCs w:val="20"/>
        </w:rPr>
        <w:t xml:space="preserve"> te nemen, </w:t>
      </w:r>
      <w:r w:rsidR="00004229">
        <w:rPr>
          <w:rFonts w:ascii="Arial" w:hAnsi="Arial" w:cs="Arial"/>
          <w:color w:val="222222"/>
          <w:sz w:val="20"/>
          <w:szCs w:val="20"/>
        </w:rPr>
        <w:t>zodat ons land o</w:t>
      </w:r>
      <w:r w:rsidRPr="000C669A">
        <w:rPr>
          <w:rFonts w:ascii="Arial" w:hAnsi="Arial" w:cs="Arial"/>
          <w:color w:val="222222"/>
          <w:sz w:val="20"/>
          <w:szCs w:val="20"/>
        </w:rPr>
        <w:t>p gelijke hoogte kom</w:t>
      </w:r>
      <w:r w:rsidR="00004229">
        <w:rPr>
          <w:rFonts w:ascii="Arial" w:hAnsi="Arial" w:cs="Arial"/>
          <w:color w:val="222222"/>
          <w:sz w:val="20"/>
          <w:szCs w:val="20"/>
        </w:rPr>
        <w:t>t</w:t>
      </w:r>
      <w:r w:rsidRPr="000C669A">
        <w:rPr>
          <w:rFonts w:ascii="Arial" w:hAnsi="Arial" w:cs="Arial"/>
          <w:color w:val="222222"/>
          <w:sz w:val="20"/>
          <w:szCs w:val="20"/>
        </w:rPr>
        <w:t xml:space="preserve"> </w:t>
      </w:r>
      <w:r w:rsidR="00004229">
        <w:rPr>
          <w:rFonts w:ascii="Arial" w:hAnsi="Arial" w:cs="Arial"/>
          <w:color w:val="222222"/>
          <w:sz w:val="20"/>
          <w:szCs w:val="20"/>
        </w:rPr>
        <w:t>met</w:t>
      </w:r>
      <w:r w:rsidRPr="000C669A">
        <w:rPr>
          <w:rFonts w:ascii="Arial" w:hAnsi="Arial" w:cs="Arial"/>
          <w:color w:val="222222"/>
          <w:sz w:val="20"/>
          <w:szCs w:val="20"/>
        </w:rPr>
        <w:t xml:space="preserve"> bepaalde andere Europese landen.</w:t>
      </w:r>
    </w:p>
    <w:p w14:paraId="6B197F5E" w14:textId="77777777" w:rsidR="00B5511F" w:rsidRDefault="00DB058C" w:rsidP="00B5511F">
      <w:pPr>
        <w:pStyle w:val="Normaalweb"/>
        <w:numPr>
          <w:ilvl w:val="0"/>
          <w:numId w:val="1"/>
        </w:numPr>
        <w:spacing w:before="0" w:beforeAutospacing="0" w:after="0" w:afterAutospacing="0"/>
        <w:textAlignment w:val="baseline"/>
        <w:rPr>
          <w:rFonts w:ascii="Arial" w:hAnsi="Arial" w:cs="Arial"/>
          <w:color w:val="222222"/>
          <w:sz w:val="20"/>
          <w:szCs w:val="20"/>
          <w:shd w:val="clear" w:color="auto" w:fill="FFFFFF"/>
        </w:rPr>
      </w:pPr>
      <w:r w:rsidRPr="000C669A">
        <w:rPr>
          <w:rFonts w:ascii="Arial" w:hAnsi="Arial" w:cs="Arial"/>
          <w:color w:val="222222"/>
          <w:sz w:val="20"/>
          <w:szCs w:val="20"/>
        </w:rPr>
        <w:t xml:space="preserve">(3)het “Babyvriendelijke Ziekenhuizen Initiatief” (BFHI) behouden </w:t>
      </w:r>
      <w:r w:rsidR="00B5511F" w:rsidRPr="00B5511F">
        <w:rPr>
          <w:rFonts w:ascii="Arial" w:hAnsi="Arial" w:cs="Arial"/>
          <w:color w:val="222222"/>
          <w:sz w:val="20"/>
          <w:szCs w:val="20"/>
        </w:rPr>
        <w:t>om</w:t>
      </w:r>
      <w:r w:rsidRPr="000C669A">
        <w:rPr>
          <w:rFonts w:ascii="Arial" w:hAnsi="Arial" w:cs="Arial"/>
          <w:color w:val="222222"/>
          <w:sz w:val="20"/>
          <w:szCs w:val="20"/>
        </w:rPr>
        <w:t xml:space="preserve"> </w:t>
      </w:r>
      <w:r w:rsidRPr="00025DD4">
        <w:rPr>
          <w:rFonts w:ascii="Arial" w:hAnsi="Arial" w:cs="Arial"/>
          <w:color w:val="222222"/>
          <w:sz w:val="20"/>
          <w:szCs w:val="20"/>
        </w:rPr>
        <w:t>moeder</w:t>
      </w:r>
      <w:r w:rsidR="00B5511F" w:rsidRPr="00025DD4">
        <w:rPr>
          <w:rFonts w:ascii="Arial" w:hAnsi="Arial" w:cs="Arial"/>
          <w:color w:val="222222"/>
          <w:sz w:val="20"/>
          <w:szCs w:val="20"/>
        </w:rPr>
        <w:t xml:space="preserve"> en kind</w:t>
      </w:r>
      <w:r w:rsidRPr="000C669A">
        <w:rPr>
          <w:rFonts w:ascii="Arial" w:hAnsi="Arial" w:cs="Arial"/>
          <w:color w:val="222222"/>
          <w:sz w:val="20"/>
          <w:szCs w:val="20"/>
        </w:rPr>
        <w:t xml:space="preserve"> een optimale begeleiding te bieden, in alle afdelingen van de </w:t>
      </w:r>
      <w:r w:rsidR="00B5511F" w:rsidRPr="00025DD4">
        <w:rPr>
          <w:rFonts w:ascii="Arial" w:hAnsi="Arial" w:cs="Arial"/>
          <w:color w:val="222222"/>
          <w:sz w:val="20"/>
          <w:szCs w:val="20"/>
        </w:rPr>
        <w:t>ziekenhuizen</w:t>
      </w:r>
      <w:r w:rsidRPr="000C669A">
        <w:rPr>
          <w:rFonts w:ascii="Arial" w:hAnsi="Arial" w:cs="Arial"/>
          <w:color w:val="222222"/>
          <w:sz w:val="20"/>
          <w:szCs w:val="20"/>
        </w:rPr>
        <w:t>.</w:t>
      </w:r>
    </w:p>
    <w:p w14:paraId="680EA2E4" w14:textId="4A2E3E51" w:rsidR="00DB058C" w:rsidRPr="00B5511F" w:rsidRDefault="00DB058C" w:rsidP="00B5511F">
      <w:pPr>
        <w:pStyle w:val="Normaalweb"/>
        <w:numPr>
          <w:ilvl w:val="0"/>
          <w:numId w:val="1"/>
        </w:numPr>
        <w:spacing w:before="0" w:beforeAutospacing="0" w:after="0" w:afterAutospacing="0"/>
        <w:textAlignment w:val="baseline"/>
        <w:rPr>
          <w:rFonts w:ascii="Arial" w:hAnsi="Arial" w:cs="Arial"/>
          <w:color w:val="222222"/>
          <w:sz w:val="20"/>
          <w:szCs w:val="20"/>
          <w:shd w:val="clear" w:color="auto" w:fill="FFFFFF"/>
        </w:rPr>
      </w:pPr>
      <w:r w:rsidRPr="00B5511F">
        <w:rPr>
          <w:rFonts w:ascii="Arial" w:hAnsi="Arial" w:cs="Arial"/>
          <w:color w:val="222222"/>
          <w:sz w:val="20"/>
          <w:szCs w:val="20"/>
        </w:rPr>
        <w:t>(</w:t>
      </w:r>
      <w:r w:rsidR="00004229" w:rsidRPr="00B5511F">
        <w:rPr>
          <w:rFonts w:ascii="Arial" w:hAnsi="Arial" w:cs="Arial"/>
          <w:color w:val="222222"/>
          <w:sz w:val="20"/>
          <w:szCs w:val="20"/>
        </w:rPr>
        <w:t>4</w:t>
      </w:r>
      <w:r w:rsidRPr="00B5511F">
        <w:rPr>
          <w:rFonts w:ascii="Arial" w:hAnsi="Arial" w:cs="Arial"/>
          <w:color w:val="222222"/>
          <w:sz w:val="20"/>
          <w:szCs w:val="20"/>
        </w:rPr>
        <w:t>)alle leerlingen</w:t>
      </w:r>
      <w:r w:rsidR="00004229" w:rsidRPr="00B5511F">
        <w:rPr>
          <w:rFonts w:ascii="Arial" w:hAnsi="Arial" w:cs="Arial"/>
          <w:color w:val="222222"/>
          <w:sz w:val="20"/>
          <w:szCs w:val="20"/>
        </w:rPr>
        <w:t xml:space="preserve"> en studenten</w:t>
      </w:r>
      <w:r w:rsidRPr="00B5511F">
        <w:rPr>
          <w:rFonts w:ascii="Arial" w:hAnsi="Arial" w:cs="Arial"/>
          <w:color w:val="222222"/>
          <w:sz w:val="20"/>
          <w:szCs w:val="20"/>
        </w:rPr>
        <w:t xml:space="preserve">, </w:t>
      </w:r>
      <w:r w:rsidR="001B7079" w:rsidRPr="00B5511F">
        <w:rPr>
          <w:rFonts w:ascii="Arial" w:hAnsi="Arial" w:cs="Arial"/>
          <w:color w:val="222222"/>
          <w:sz w:val="20"/>
          <w:szCs w:val="20"/>
        </w:rPr>
        <w:t xml:space="preserve">die immers </w:t>
      </w:r>
      <w:r w:rsidRPr="00B5511F">
        <w:rPr>
          <w:rFonts w:ascii="Arial" w:hAnsi="Arial" w:cs="Arial"/>
          <w:color w:val="222222"/>
          <w:sz w:val="20"/>
          <w:szCs w:val="20"/>
        </w:rPr>
        <w:t>de toekomstige ouders</w:t>
      </w:r>
      <w:r w:rsidR="001B7079" w:rsidRPr="00B5511F">
        <w:rPr>
          <w:rFonts w:ascii="Arial" w:hAnsi="Arial" w:cs="Arial"/>
          <w:color w:val="222222"/>
          <w:sz w:val="20"/>
          <w:szCs w:val="20"/>
        </w:rPr>
        <w:t xml:space="preserve"> zijn</w:t>
      </w:r>
      <w:r w:rsidRPr="00B5511F">
        <w:rPr>
          <w:rFonts w:ascii="Arial" w:hAnsi="Arial" w:cs="Arial"/>
          <w:color w:val="222222"/>
          <w:sz w:val="20"/>
          <w:szCs w:val="20"/>
        </w:rPr>
        <w:t xml:space="preserve">, informeren over gezonde voeding en meer bepaald over het belang van borstvoeding. </w:t>
      </w:r>
    </w:p>
    <w:p w14:paraId="3A08B98F" w14:textId="6EC8353F" w:rsidR="001B7079" w:rsidRPr="00DB058C" w:rsidRDefault="001B7079" w:rsidP="001B7079">
      <w:pPr>
        <w:pStyle w:val="Normaalweb"/>
        <w:numPr>
          <w:ilvl w:val="0"/>
          <w:numId w:val="1"/>
        </w:numPr>
        <w:spacing w:before="0" w:beforeAutospacing="0" w:after="0" w:afterAutospacing="0"/>
        <w:textAlignment w:val="baseline"/>
        <w:rPr>
          <w:rFonts w:ascii="Arial" w:hAnsi="Arial" w:cs="Arial"/>
          <w:color w:val="222222"/>
          <w:sz w:val="20"/>
          <w:szCs w:val="20"/>
        </w:rPr>
      </w:pPr>
      <w:r w:rsidRPr="000C669A">
        <w:rPr>
          <w:rFonts w:ascii="Arial" w:hAnsi="Arial" w:cs="Arial"/>
          <w:color w:val="222222"/>
          <w:sz w:val="20"/>
          <w:szCs w:val="20"/>
        </w:rPr>
        <w:t>(</w:t>
      </w:r>
      <w:r>
        <w:rPr>
          <w:rFonts w:ascii="Arial" w:hAnsi="Arial" w:cs="Arial"/>
          <w:color w:val="222222"/>
          <w:sz w:val="20"/>
          <w:szCs w:val="20"/>
        </w:rPr>
        <w:t>5</w:t>
      </w:r>
      <w:r w:rsidRPr="000C669A">
        <w:rPr>
          <w:rFonts w:ascii="Arial" w:hAnsi="Arial" w:cs="Arial"/>
          <w:color w:val="222222"/>
          <w:sz w:val="20"/>
          <w:szCs w:val="20"/>
        </w:rPr>
        <w:t xml:space="preserve">)geschenken en sponsoring </w:t>
      </w:r>
      <w:r w:rsidRPr="00025DD4">
        <w:rPr>
          <w:rFonts w:ascii="Arial" w:hAnsi="Arial" w:cs="Arial"/>
          <w:color w:val="222222"/>
          <w:sz w:val="20"/>
          <w:szCs w:val="20"/>
        </w:rPr>
        <w:t xml:space="preserve">door de </w:t>
      </w:r>
      <w:r w:rsidR="00B5511F" w:rsidRPr="00025DD4">
        <w:rPr>
          <w:rFonts w:ascii="Arial" w:hAnsi="Arial" w:cs="Arial"/>
          <w:color w:val="222222"/>
          <w:sz w:val="20"/>
          <w:szCs w:val="20"/>
        </w:rPr>
        <w:t>industrie</w:t>
      </w:r>
      <w:r w:rsidRPr="00025DD4">
        <w:rPr>
          <w:rFonts w:ascii="Arial" w:hAnsi="Arial" w:cs="Arial"/>
          <w:color w:val="222222"/>
          <w:sz w:val="20"/>
          <w:szCs w:val="20"/>
        </w:rPr>
        <w:t xml:space="preserve"> verbieden</w:t>
      </w:r>
      <w:r w:rsidRPr="000C669A">
        <w:rPr>
          <w:rFonts w:ascii="Arial" w:hAnsi="Arial" w:cs="Arial"/>
          <w:color w:val="222222"/>
          <w:sz w:val="20"/>
          <w:szCs w:val="20"/>
        </w:rPr>
        <w:t xml:space="preserve"> voor activiteiten voor gezondheidswerkers om belangenvermenging te vermijden.</w:t>
      </w:r>
    </w:p>
    <w:p w14:paraId="3CD516D3" w14:textId="1E85A7D6" w:rsidR="00DB058C" w:rsidRPr="001B7079" w:rsidRDefault="00DB058C" w:rsidP="001B7079">
      <w:pPr>
        <w:pStyle w:val="Normaalweb"/>
        <w:numPr>
          <w:ilvl w:val="0"/>
          <w:numId w:val="1"/>
        </w:numPr>
        <w:spacing w:before="0" w:beforeAutospacing="0" w:after="0" w:afterAutospacing="0"/>
        <w:textAlignment w:val="baseline"/>
        <w:rPr>
          <w:rFonts w:ascii="Arial" w:hAnsi="Arial" w:cs="Arial"/>
          <w:color w:val="222222"/>
          <w:sz w:val="20"/>
          <w:szCs w:val="20"/>
        </w:rPr>
      </w:pPr>
      <w:r w:rsidRPr="000C669A">
        <w:rPr>
          <w:rFonts w:ascii="Arial" w:hAnsi="Arial" w:cs="Arial"/>
          <w:color w:val="222222"/>
          <w:sz w:val="20"/>
          <w:szCs w:val="20"/>
        </w:rPr>
        <w:t>(</w:t>
      </w:r>
      <w:r w:rsidR="001B7079">
        <w:rPr>
          <w:rFonts w:ascii="Arial" w:hAnsi="Arial" w:cs="Arial"/>
          <w:color w:val="222222"/>
          <w:sz w:val="20"/>
          <w:szCs w:val="20"/>
        </w:rPr>
        <w:t>6</w:t>
      </w:r>
      <w:r w:rsidRPr="000C669A">
        <w:rPr>
          <w:rFonts w:ascii="Arial" w:hAnsi="Arial" w:cs="Arial"/>
          <w:color w:val="222222"/>
          <w:sz w:val="20"/>
          <w:szCs w:val="20"/>
        </w:rPr>
        <w:t>)</w:t>
      </w:r>
      <w:r w:rsidR="001B7079">
        <w:rPr>
          <w:rFonts w:ascii="Arial" w:hAnsi="Arial" w:cs="Arial"/>
          <w:color w:val="222222"/>
          <w:sz w:val="20"/>
          <w:szCs w:val="20"/>
        </w:rPr>
        <w:t>d</w:t>
      </w:r>
      <w:r w:rsidRPr="001B7079">
        <w:rPr>
          <w:rFonts w:ascii="Arial" w:hAnsi="Arial" w:cs="Arial"/>
          <w:color w:val="222222"/>
          <w:sz w:val="20"/>
          <w:szCs w:val="20"/>
        </w:rPr>
        <w:t>e “Internationale Gedragscode voor het op de markt brengen van vervangingsmiddelen voor moedermelk” (1981) en de erop volgende resoluties</w:t>
      </w:r>
      <w:r w:rsidR="001B0D1A">
        <w:rPr>
          <w:rFonts w:ascii="Arial" w:hAnsi="Arial" w:cs="Arial"/>
          <w:color w:val="222222"/>
          <w:sz w:val="20"/>
          <w:szCs w:val="20"/>
        </w:rPr>
        <w:t xml:space="preserve"> van de </w:t>
      </w:r>
      <w:proofErr w:type="spellStart"/>
      <w:r w:rsidR="001B0D1A">
        <w:rPr>
          <w:rFonts w:ascii="Arial" w:hAnsi="Arial" w:cs="Arial"/>
          <w:color w:val="222222"/>
          <w:sz w:val="20"/>
          <w:szCs w:val="20"/>
        </w:rPr>
        <w:t>WHAssembley</w:t>
      </w:r>
      <w:proofErr w:type="spellEnd"/>
      <w:r w:rsidRPr="001B7079">
        <w:rPr>
          <w:rFonts w:ascii="Arial" w:hAnsi="Arial" w:cs="Arial"/>
          <w:color w:val="222222"/>
          <w:sz w:val="20"/>
          <w:szCs w:val="20"/>
        </w:rPr>
        <w:t xml:space="preserve"> integraal overnemen in de Belgische wetgeving</w:t>
      </w:r>
      <w:r w:rsidR="001B7079">
        <w:rPr>
          <w:rFonts w:ascii="Arial" w:hAnsi="Arial" w:cs="Arial"/>
          <w:color w:val="222222"/>
          <w:sz w:val="20"/>
          <w:szCs w:val="20"/>
        </w:rPr>
        <w:t xml:space="preserve"> om</w:t>
      </w:r>
      <w:r w:rsidRPr="001B7079">
        <w:rPr>
          <w:rFonts w:ascii="Arial" w:hAnsi="Arial" w:cs="Arial"/>
          <w:color w:val="222222"/>
          <w:sz w:val="20"/>
          <w:szCs w:val="20"/>
        </w:rPr>
        <w:t xml:space="preserve"> het publiek te beschermen tegen de commerciële praktijken van de firma’s die voeding verkopen voor baby’s en jonge kinderen</w:t>
      </w:r>
      <w:r w:rsidR="001B0D1A">
        <w:rPr>
          <w:rFonts w:ascii="Arial" w:hAnsi="Arial" w:cs="Arial"/>
          <w:color w:val="222222"/>
          <w:sz w:val="20"/>
          <w:szCs w:val="20"/>
        </w:rPr>
        <w:t xml:space="preserve">, alsook </w:t>
      </w:r>
      <w:r w:rsidR="001B7079">
        <w:rPr>
          <w:rFonts w:ascii="Arial" w:hAnsi="Arial" w:cs="Arial"/>
          <w:color w:val="222222"/>
          <w:sz w:val="20"/>
          <w:szCs w:val="20"/>
        </w:rPr>
        <w:t>voor de aanverwante producten zoals zuigflessen en spenen</w:t>
      </w:r>
      <w:r w:rsidRPr="001B7079">
        <w:rPr>
          <w:rFonts w:ascii="Arial" w:hAnsi="Arial" w:cs="Arial"/>
          <w:color w:val="222222"/>
          <w:sz w:val="20"/>
          <w:szCs w:val="20"/>
        </w:rPr>
        <w:t xml:space="preserve">. </w:t>
      </w:r>
      <w:r w:rsidR="001B7079">
        <w:rPr>
          <w:rFonts w:ascii="Arial" w:hAnsi="Arial" w:cs="Arial"/>
          <w:color w:val="222222"/>
          <w:sz w:val="20"/>
          <w:szCs w:val="20"/>
        </w:rPr>
        <w:t xml:space="preserve">Dit zorgt ervoor dat </w:t>
      </w:r>
      <w:r w:rsidRPr="001B7079">
        <w:rPr>
          <w:rFonts w:ascii="Arial" w:hAnsi="Arial" w:cs="Arial"/>
          <w:color w:val="222222"/>
          <w:sz w:val="20"/>
          <w:szCs w:val="20"/>
        </w:rPr>
        <w:t xml:space="preserve">gezinnen </w:t>
      </w:r>
      <w:r w:rsidR="00004229" w:rsidRPr="001B7079">
        <w:rPr>
          <w:rFonts w:ascii="Arial" w:hAnsi="Arial" w:cs="Arial"/>
          <w:color w:val="222222"/>
          <w:sz w:val="20"/>
          <w:szCs w:val="20"/>
        </w:rPr>
        <w:t xml:space="preserve">enkel </w:t>
      </w:r>
      <w:r w:rsidRPr="001B7079">
        <w:rPr>
          <w:rFonts w:ascii="Arial" w:hAnsi="Arial" w:cs="Arial"/>
          <w:color w:val="222222"/>
          <w:sz w:val="20"/>
          <w:szCs w:val="20"/>
        </w:rPr>
        <w:t>objectieve en onafhankelijke informatie over kindervoeding</w:t>
      </w:r>
      <w:r w:rsidR="00004229" w:rsidRPr="001B7079">
        <w:rPr>
          <w:rFonts w:ascii="Arial" w:hAnsi="Arial" w:cs="Arial"/>
          <w:color w:val="222222"/>
          <w:sz w:val="20"/>
          <w:szCs w:val="20"/>
        </w:rPr>
        <w:t xml:space="preserve"> krijgen</w:t>
      </w:r>
      <w:r w:rsidRPr="001B7079">
        <w:rPr>
          <w:rFonts w:ascii="Arial" w:hAnsi="Arial" w:cs="Arial"/>
          <w:color w:val="222222"/>
          <w:sz w:val="20"/>
          <w:szCs w:val="20"/>
        </w:rPr>
        <w:t xml:space="preserve">, </w:t>
      </w:r>
      <w:r w:rsidR="001B0D1A">
        <w:rPr>
          <w:rFonts w:ascii="Arial" w:hAnsi="Arial" w:cs="Arial"/>
          <w:color w:val="222222"/>
          <w:sz w:val="20"/>
          <w:szCs w:val="20"/>
        </w:rPr>
        <w:t xml:space="preserve">dus </w:t>
      </w:r>
      <w:r w:rsidRPr="001B7079">
        <w:rPr>
          <w:rFonts w:ascii="Arial" w:hAnsi="Arial" w:cs="Arial"/>
          <w:color w:val="222222"/>
          <w:sz w:val="20"/>
          <w:szCs w:val="20"/>
        </w:rPr>
        <w:t>zonder invloed van de industrie.</w:t>
      </w:r>
    </w:p>
    <w:p w14:paraId="66822ABB" w14:textId="7A5842AF" w:rsidR="00DB058C" w:rsidRPr="00DB058C" w:rsidRDefault="00DB058C" w:rsidP="00DB058C">
      <w:pPr>
        <w:pStyle w:val="Normaalweb"/>
        <w:numPr>
          <w:ilvl w:val="0"/>
          <w:numId w:val="1"/>
        </w:numPr>
        <w:spacing w:before="0" w:beforeAutospacing="0" w:after="0" w:afterAutospacing="0"/>
        <w:textAlignment w:val="baseline"/>
        <w:rPr>
          <w:rFonts w:ascii="Arial" w:hAnsi="Arial" w:cs="Arial"/>
          <w:color w:val="222222"/>
          <w:sz w:val="20"/>
          <w:szCs w:val="20"/>
        </w:rPr>
      </w:pPr>
      <w:r w:rsidRPr="000C669A">
        <w:rPr>
          <w:rFonts w:ascii="Arial" w:hAnsi="Arial" w:cs="Arial"/>
          <w:color w:val="222222"/>
          <w:sz w:val="20"/>
          <w:szCs w:val="20"/>
          <w:shd w:val="clear" w:color="auto" w:fill="FFFFFF"/>
        </w:rPr>
        <w:t>(</w:t>
      </w:r>
      <w:r w:rsidR="001B7079">
        <w:rPr>
          <w:rFonts w:ascii="Arial" w:hAnsi="Arial" w:cs="Arial"/>
          <w:color w:val="222222"/>
          <w:sz w:val="20"/>
          <w:szCs w:val="20"/>
          <w:shd w:val="clear" w:color="auto" w:fill="FFFFFF"/>
        </w:rPr>
        <w:t>7</w:t>
      </w:r>
      <w:r w:rsidRPr="000C669A">
        <w:rPr>
          <w:rFonts w:ascii="Arial" w:hAnsi="Arial" w:cs="Arial"/>
          <w:color w:val="222222"/>
          <w:sz w:val="20"/>
          <w:szCs w:val="20"/>
          <w:shd w:val="clear" w:color="auto" w:fill="FFFFFF"/>
        </w:rPr>
        <w:t>)een methode ontwikkelen voor het verzamelen van gegevens over de aantallen borstvoeding bij de geboorte, over uitsluitend borstvoeding, over de duur van de borstvoedingsperiode en d</w:t>
      </w:r>
      <w:r w:rsidR="001B0D1A">
        <w:rPr>
          <w:rFonts w:ascii="Arial" w:hAnsi="Arial" w:cs="Arial"/>
          <w:color w:val="222222"/>
          <w:sz w:val="20"/>
          <w:szCs w:val="20"/>
          <w:shd w:val="clear" w:color="auto" w:fill="FFFFFF"/>
        </w:rPr>
        <w:t>aartoe de indicatoren,</w:t>
      </w:r>
      <w:r w:rsidRPr="000C669A">
        <w:rPr>
          <w:rFonts w:ascii="Arial" w:hAnsi="Arial" w:cs="Arial"/>
          <w:color w:val="222222"/>
          <w:sz w:val="20"/>
          <w:szCs w:val="20"/>
          <w:shd w:val="clear" w:color="auto" w:fill="FFFFFF"/>
        </w:rPr>
        <w:t xml:space="preserve"> definities en methoden uniform maken voor alle regio’s van het land</w:t>
      </w:r>
      <w:r>
        <w:rPr>
          <w:rFonts w:ascii="Arial" w:hAnsi="Arial" w:cs="Arial"/>
          <w:color w:val="222222"/>
          <w:sz w:val="20"/>
          <w:szCs w:val="20"/>
          <w:shd w:val="clear" w:color="auto" w:fill="FFFFFF"/>
        </w:rPr>
        <w:t>.</w:t>
      </w:r>
      <w:r w:rsidR="00B5511F">
        <w:rPr>
          <w:rFonts w:ascii="Arial" w:hAnsi="Arial" w:cs="Arial"/>
          <w:color w:val="222222"/>
          <w:sz w:val="20"/>
          <w:szCs w:val="20"/>
          <w:shd w:val="clear" w:color="auto" w:fill="FFFFFF"/>
        </w:rPr>
        <w:t xml:space="preserve"> </w:t>
      </w:r>
      <w:r w:rsidR="00B5511F" w:rsidRPr="00025DD4">
        <w:rPr>
          <w:rFonts w:ascii="Arial" w:hAnsi="Arial" w:cs="Arial"/>
          <w:color w:val="222222"/>
          <w:sz w:val="20"/>
          <w:szCs w:val="20"/>
          <w:shd w:val="clear" w:color="auto" w:fill="FFFFFF"/>
        </w:rPr>
        <w:t>Op die manier wordt het ook mogelijk om een vergelijking op internationaal</w:t>
      </w:r>
      <w:r w:rsidR="00A03B3E" w:rsidRPr="00025DD4">
        <w:rPr>
          <w:rFonts w:ascii="Arial" w:hAnsi="Arial" w:cs="Arial"/>
          <w:color w:val="222222"/>
          <w:sz w:val="20"/>
          <w:szCs w:val="20"/>
          <w:shd w:val="clear" w:color="auto" w:fill="FFFFFF"/>
        </w:rPr>
        <w:t xml:space="preserve"> niveau mogelijk</w:t>
      </w:r>
      <w:r w:rsidR="00B5511F" w:rsidRPr="00025DD4">
        <w:rPr>
          <w:rFonts w:ascii="Arial" w:hAnsi="Arial" w:cs="Arial"/>
          <w:color w:val="222222"/>
          <w:sz w:val="20"/>
          <w:szCs w:val="20"/>
          <w:shd w:val="clear" w:color="auto" w:fill="FFFFFF"/>
        </w:rPr>
        <w:t xml:space="preserve"> te maken.</w:t>
      </w:r>
    </w:p>
    <w:p w14:paraId="52206164" w14:textId="55D95F43" w:rsidR="00DB058C" w:rsidRDefault="00DB058C" w:rsidP="00DB058C">
      <w:pPr>
        <w:pStyle w:val="Normaalweb"/>
        <w:spacing w:before="0" w:beforeAutospacing="0" w:after="0" w:afterAutospacing="0"/>
        <w:textAlignment w:val="baseline"/>
        <w:rPr>
          <w:rFonts w:ascii="Arial" w:hAnsi="Arial" w:cs="Arial"/>
          <w:color w:val="222222"/>
          <w:sz w:val="20"/>
          <w:szCs w:val="20"/>
        </w:rPr>
      </w:pPr>
    </w:p>
    <w:p w14:paraId="62EAF75E" w14:textId="77777777" w:rsidR="004C4F64" w:rsidRDefault="004C4F64" w:rsidP="00DB058C">
      <w:pPr>
        <w:pStyle w:val="Normaalweb"/>
        <w:spacing w:before="0" w:beforeAutospacing="0" w:after="0" w:afterAutospacing="0"/>
        <w:textAlignment w:val="baseline"/>
        <w:rPr>
          <w:rFonts w:ascii="Arial" w:hAnsi="Arial" w:cs="Arial"/>
          <w:color w:val="222222"/>
          <w:sz w:val="20"/>
          <w:szCs w:val="20"/>
        </w:rPr>
      </w:pPr>
    </w:p>
    <w:p w14:paraId="5D0EBD01" w14:textId="77777777" w:rsidR="00CA00FE" w:rsidRPr="005729AE" w:rsidRDefault="00CA00FE" w:rsidP="00DB058C">
      <w:pPr>
        <w:pStyle w:val="Normaalweb"/>
        <w:spacing w:before="0" w:beforeAutospacing="0" w:after="0" w:afterAutospacing="0"/>
        <w:textAlignment w:val="baseline"/>
        <w:rPr>
          <w:rFonts w:ascii="Arial" w:hAnsi="Arial" w:cs="Arial"/>
          <w:b/>
          <w:i/>
          <w:color w:val="222222"/>
          <w:sz w:val="20"/>
          <w:szCs w:val="20"/>
        </w:rPr>
      </w:pPr>
    </w:p>
    <w:p w14:paraId="7AAEA39E" w14:textId="51EBC5C3" w:rsidR="001B01A7" w:rsidRPr="008B3945" w:rsidRDefault="001B01A7" w:rsidP="00DB058C">
      <w:pPr>
        <w:pStyle w:val="Normaalweb"/>
        <w:spacing w:before="0" w:beforeAutospacing="0" w:after="0" w:afterAutospacing="0"/>
        <w:textAlignment w:val="baseline"/>
        <w:rPr>
          <w:rFonts w:ascii="Arial" w:hAnsi="Arial" w:cs="Arial"/>
          <w:b/>
          <w:i/>
          <w:color w:val="222222"/>
          <w:sz w:val="20"/>
          <w:szCs w:val="20"/>
        </w:rPr>
      </w:pPr>
      <w:r w:rsidRPr="008B3945">
        <w:rPr>
          <w:rFonts w:ascii="Arial" w:hAnsi="Arial" w:cs="Arial"/>
          <w:b/>
          <w:i/>
          <w:color w:val="222222"/>
          <w:sz w:val="20"/>
          <w:szCs w:val="20"/>
        </w:rPr>
        <w:t>Verder lezen:</w:t>
      </w:r>
    </w:p>
    <w:p w14:paraId="085927E2" w14:textId="77777777" w:rsidR="001B01A7" w:rsidRPr="008B3945" w:rsidRDefault="001B01A7" w:rsidP="00DB058C">
      <w:pPr>
        <w:pStyle w:val="Normaalweb"/>
        <w:spacing w:before="0" w:beforeAutospacing="0" w:after="0" w:afterAutospacing="0"/>
        <w:textAlignment w:val="baseline"/>
        <w:rPr>
          <w:rFonts w:ascii="Arial" w:hAnsi="Arial" w:cs="Arial"/>
          <w:color w:val="222222"/>
          <w:sz w:val="20"/>
          <w:szCs w:val="20"/>
        </w:rPr>
      </w:pPr>
    </w:p>
    <w:p w14:paraId="3F451AE3" w14:textId="5E9BF69B" w:rsidR="00DB058C" w:rsidRPr="00F63642" w:rsidRDefault="00F63642" w:rsidP="004C4F64">
      <w:pPr>
        <w:spacing w:after="0" w:line="240" w:lineRule="auto"/>
        <w:rPr>
          <w:rFonts w:ascii="Arial" w:hAnsi="Arial" w:cs="Arial"/>
          <w:b/>
          <w:bCs/>
          <w:color w:val="232629"/>
          <w:sz w:val="20"/>
          <w:szCs w:val="20"/>
        </w:rPr>
      </w:pPr>
      <w:r w:rsidRPr="00F63642">
        <w:rPr>
          <w:rFonts w:ascii="Arial" w:hAnsi="Arial" w:cs="Arial"/>
          <w:b/>
          <w:bCs/>
          <w:color w:val="232629"/>
          <w:sz w:val="20"/>
          <w:szCs w:val="20"/>
        </w:rPr>
        <w:t xml:space="preserve">Voordelen </w:t>
      </w:r>
      <w:r>
        <w:rPr>
          <w:rFonts w:ascii="Arial" w:hAnsi="Arial" w:cs="Arial"/>
          <w:b/>
          <w:bCs/>
          <w:color w:val="232629"/>
          <w:sz w:val="20"/>
          <w:szCs w:val="20"/>
        </w:rPr>
        <w:t xml:space="preserve">van borstvoeding voor de </w:t>
      </w:r>
      <w:r w:rsidRPr="00F63642">
        <w:rPr>
          <w:rFonts w:ascii="Arial" w:hAnsi="Arial" w:cs="Arial"/>
          <w:b/>
          <w:bCs/>
          <w:color w:val="232629"/>
          <w:sz w:val="20"/>
          <w:szCs w:val="20"/>
        </w:rPr>
        <w:t>moeder e</w:t>
      </w:r>
      <w:r>
        <w:rPr>
          <w:rFonts w:ascii="Arial" w:hAnsi="Arial" w:cs="Arial"/>
          <w:b/>
          <w:bCs/>
          <w:color w:val="232629"/>
          <w:sz w:val="20"/>
          <w:szCs w:val="20"/>
        </w:rPr>
        <w:t>n de baby</w:t>
      </w:r>
    </w:p>
    <w:p w14:paraId="4A94E5CC" w14:textId="77777777" w:rsidR="004C4F64" w:rsidRDefault="00DB058C" w:rsidP="004C4F64">
      <w:pPr>
        <w:spacing w:after="0" w:line="240" w:lineRule="auto"/>
        <w:rPr>
          <w:rFonts w:ascii="Arial" w:hAnsi="Arial" w:cs="Arial"/>
          <w:color w:val="232629"/>
          <w:sz w:val="20"/>
          <w:szCs w:val="20"/>
          <w:lang w:val="en-US"/>
        </w:rPr>
      </w:pPr>
      <w:r w:rsidRPr="000C669A">
        <w:rPr>
          <w:rFonts w:ascii="Arial" w:hAnsi="Arial" w:cs="Arial"/>
          <w:color w:val="232629"/>
          <w:sz w:val="20"/>
          <w:szCs w:val="20"/>
          <w:lang w:val="en-US"/>
        </w:rPr>
        <w:t>Joan Younger Meek, Lawrence Noble; Technical Report: Breastfeeding and the Use of Human Milk. Pediatrics July 2022; 150 (1): e2022057989. 10.1542/peds.2022-057989</w:t>
      </w:r>
    </w:p>
    <w:p w14:paraId="04A0F361" w14:textId="299EC268" w:rsidR="00DB058C" w:rsidRPr="000C669A" w:rsidRDefault="00DB058C" w:rsidP="004C4F64">
      <w:pPr>
        <w:spacing w:after="0" w:line="240" w:lineRule="auto"/>
        <w:rPr>
          <w:rFonts w:ascii="Arial" w:hAnsi="Arial" w:cs="Arial"/>
          <w:sz w:val="20"/>
          <w:szCs w:val="20"/>
          <w:lang w:val="en-US"/>
        </w:rPr>
      </w:pPr>
      <w:r w:rsidRPr="000C669A">
        <w:rPr>
          <w:rStyle w:val="LienInternet"/>
          <w:rFonts w:ascii="Arial" w:hAnsi="Arial" w:cs="Arial"/>
          <w:color w:val="232629"/>
          <w:sz w:val="20"/>
          <w:szCs w:val="20"/>
          <w:lang w:val="en-US"/>
        </w:rPr>
        <w:t>https://publications.aap.org/pediatrics/article/150/1/e2022057989/188348/Technical-Report-Breastfeeding-and-the-Use-of?autologincheck=redirected</w:t>
      </w:r>
    </w:p>
    <w:p w14:paraId="4005E8CF" w14:textId="77777777" w:rsidR="00DB058C" w:rsidRPr="000C669A" w:rsidRDefault="00DB058C" w:rsidP="004C4F64">
      <w:pPr>
        <w:spacing w:after="0" w:line="240" w:lineRule="auto"/>
        <w:rPr>
          <w:rFonts w:ascii="Arial" w:hAnsi="Arial" w:cs="Arial"/>
          <w:color w:val="232629"/>
          <w:sz w:val="20"/>
          <w:szCs w:val="20"/>
          <w:lang w:val="en-US"/>
        </w:rPr>
      </w:pPr>
    </w:p>
    <w:p w14:paraId="3DC1332D" w14:textId="6022E902" w:rsidR="00DB058C" w:rsidRPr="000C669A" w:rsidRDefault="00F63642" w:rsidP="004C4F64">
      <w:pPr>
        <w:spacing w:after="0" w:line="240" w:lineRule="auto"/>
        <w:rPr>
          <w:rFonts w:ascii="Arial" w:hAnsi="Arial" w:cs="Arial"/>
          <w:b/>
          <w:bCs/>
          <w:color w:val="232629"/>
          <w:sz w:val="20"/>
          <w:szCs w:val="20"/>
          <w:lang w:val="en-US"/>
        </w:rPr>
      </w:pPr>
      <w:proofErr w:type="spellStart"/>
      <w:r>
        <w:rPr>
          <w:rFonts w:ascii="Arial" w:hAnsi="Arial" w:cs="Arial"/>
          <w:b/>
          <w:bCs/>
          <w:color w:val="232629"/>
          <w:sz w:val="20"/>
          <w:szCs w:val="20"/>
          <w:lang w:val="en-US"/>
        </w:rPr>
        <w:t>Economisch</w:t>
      </w:r>
      <w:proofErr w:type="spellEnd"/>
      <w:r>
        <w:rPr>
          <w:rFonts w:ascii="Arial" w:hAnsi="Arial" w:cs="Arial"/>
          <w:b/>
          <w:bCs/>
          <w:color w:val="232629"/>
          <w:sz w:val="20"/>
          <w:szCs w:val="20"/>
          <w:lang w:val="en-US"/>
        </w:rPr>
        <w:t xml:space="preserve"> </w:t>
      </w:r>
      <w:proofErr w:type="spellStart"/>
      <w:r>
        <w:rPr>
          <w:rFonts w:ascii="Arial" w:hAnsi="Arial" w:cs="Arial"/>
          <w:b/>
          <w:bCs/>
          <w:color w:val="232629"/>
          <w:sz w:val="20"/>
          <w:szCs w:val="20"/>
          <w:lang w:val="en-US"/>
        </w:rPr>
        <w:t>belang</w:t>
      </w:r>
      <w:proofErr w:type="spellEnd"/>
      <w:r>
        <w:rPr>
          <w:rFonts w:ascii="Arial" w:hAnsi="Arial" w:cs="Arial"/>
          <w:b/>
          <w:bCs/>
          <w:color w:val="232629"/>
          <w:sz w:val="20"/>
          <w:szCs w:val="20"/>
          <w:lang w:val="en-US"/>
        </w:rPr>
        <w:t xml:space="preserve"> van </w:t>
      </w:r>
      <w:proofErr w:type="spellStart"/>
      <w:r>
        <w:rPr>
          <w:rFonts w:ascii="Arial" w:hAnsi="Arial" w:cs="Arial"/>
          <w:b/>
          <w:bCs/>
          <w:color w:val="232629"/>
          <w:sz w:val="20"/>
          <w:szCs w:val="20"/>
          <w:lang w:val="en-US"/>
        </w:rPr>
        <w:t>borstvoeding</w:t>
      </w:r>
      <w:proofErr w:type="spellEnd"/>
    </w:p>
    <w:p w14:paraId="37D5275B" w14:textId="77777777" w:rsidR="00DB058C" w:rsidRPr="00EE3C5A" w:rsidRDefault="00DB058C" w:rsidP="004C4F64">
      <w:pPr>
        <w:spacing w:after="0" w:line="240" w:lineRule="auto"/>
        <w:rPr>
          <w:rFonts w:ascii="Arial" w:hAnsi="Arial" w:cs="Arial"/>
          <w:color w:val="232629"/>
          <w:sz w:val="20"/>
          <w:szCs w:val="20"/>
        </w:rPr>
      </w:pPr>
      <w:r w:rsidRPr="000C669A">
        <w:rPr>
          <w:rFonts w:ascii="Arial" w:hAnsi="Arial" w:cs="Arial"/>
          <w:color w:val="232629"/>
          <w:sz w:val="20"/>
          <w:szCs w:val="20"/>
          <w:lang w:val="en-US"/>
        </w:rPr>
        <w:t xml:space="preserve">Victora CG, Bahl R, Barros AJD, Franca GVA, Horton S, </w:t>
      </w:r>
      <w:proofErr w:type="spellStart"/>
      <w:r w:rsidRPr="000C669A">
        <w:rPr>
          <w:rFonts w:ascii="Arial" w:hAnsi="Arial" w:cs="Arial"/>
          <w:color w:val="232629"/>
          <w:sz w:val="20"/>
          <w:szCs w:val="20"/>
          <w:lang w:val="en-US"/>
        </w:rPr>
        <w:t>Krasevec</w:t>
      </w:r>
      <w:proofErr w:type="spellEnd"/>
      <w:r w:rsidRPr="000C669A">
        <w:rPr>
          <w:rFonts w:ascii="Arial" w:hAnsi="Arial" w:cs="Arial"/>
          <w:color w:val="232629"/>
          <w:sz w:val="20"/>
          <w:szCs w:val="20"/>
          <w:lang w:val="en-US"/>
        </w:rPr>
        <w:t xml:space="preserve"> J, Murch S, Sankar MJ, Walker N, Rollins NC, for The Lancet Breastfeeding Series Group. Breastfeeding in the 21st Century: epidemiology, mechanisms and lifelong effect. </w:t>
      </w:r>
      <w:r w:rsidRPr="00EE3C5A">
        <w:rPr>
          <w:rFonts w:ascii="Arial" w:hAnsi="Arial" w:cs="Arial"/>
          <w:color w:val="232629"/>
          <w:sz w:val="20"/>
          <w:szCs w:val="20"/>
        </w:rPr>
        <w:t>(</w:t>
      </w:r>
      <w:proofErr w:type="spellStart"/>
      <w:r w:rsidRPr="00EE3C5A">
        <w:rPr>
          <w:rFonts w:ascii="Arial" w:hAnsi="Arial" w:cs="Arial"/>
          <w:color w:val="232629"/>
          <w:sz w:val="20"/>
          <w:szCs w:val="20"/>
        </w:rPr>
        <w:t>Breastfeeding</w:t>
      </w:r>
      <w:proofErr w:type="spellEnd"/>
      <w:r w:rsidRPr="00EE3C5A">
        <w:rPr>
          <w:rFonts w:ascii="Arial" w:hAnsi="Arial" w:cs="Arial"/>
          <w:color w:val="232629"/>
          <w:sz w:val="20"/>
          <w:szCs w:val="20"/>
        </w:rPr>
        <w:t xml:space="preserve"> Series 1). Lancet 2016; 387: 475-90.</w:t>
      </w:r>
    </w:p>
    <w:p w14:paraId="07539804" w14:textId="1C648233" w:rsidR="00DB058C" w:rsidRDefault="0078771A" w:rsidP="004C4F64">
      <w:pPr>
        <w:spacing w:after="0" w:line="240" w:lineRule="auto"/>
        <w:rPr>
          <w:rStyle w:val="LienInternet"/>
          <w:rFonts w:ascii="Arial" w:hAnsi="Arial" w:cs="Arial"/>
          <w:color w:val="232629"/>
          <w:sz w:val="20"/>
          <w:szCs w:val="20"/>
        </w:rPr>
      </w:pPr>
      <w:hyperlink r:id="rId7" w:history="1">
        <w:r w:rsidR="00CA00FE" w:rsidRPr="000543A7">
          <w:rPr>
            <w:rStyle w:val="Hyperlink"/>
            <w:rFonts w:ascii="Arial" w:hAnsi="Arial" w:cs="Arial"/>
            <w:sz w:val="20"/>
            <w:szCs w:val="20"/>
          </w:rPr>
          <w:t>https://www.thelancet.com/series/breastfeeding</w:t>
        </w:r>
      </w:hyperlink>
    </w:p>
    <w:p w14:paraId="6C47D6BB" w14:textId="77777777" w:rsidR="00CA00FE" w:rsidRPr="00EE3C5A" w:rsidRDefault="00CA00FE" w:rsidP="004C4F64">
      <w:pPr>
        <w:spacing w:after="0" w:line="240" w:lineRule="auto"/>
        <w:rPr>
          <w:rFonts w:ascii="Arial" w:hAnsi="Arial" w:cs="Arial"/>
          <w:sz w:val="20"/>
          <w:szCs w:val="20"/>
        </w:rPr>
      </w:pPr>
    </w:p>
    <w:p w14:paraId="455AC81B" w14:textId="1F671A01" w:rsidR="00DB058C" w:rsidRPr="001B01A7" w:rsidRDefault="001B01A7" w:rsidP="004C4F64">
      <w:pPr>
        <w:spacing w:after="0" w:line="240" w:lineRule="auto"/>
        <w:rPr>
          <w:rFonts w:ascii="Arial" w:hAnsi="Arial" w:cs="Arial"/>
          <w:b/>
          <w:bCs/>
          <w:color w:val="232629"/>
          <w:sz w:val="20"/>
          <w:szCs w:val="20"/>
        </w:rPr>
      </w:pPr>
      <w:r w:rsidRPr="001B01A7">
        <w:rPr>
          <w:rFonts w:ascii="Arial" w:hAnsi="Arial" w:cs="Arial"/>
          <w:b/>
          <w:bCs/>
          <w:color w:val="232629"/>
          <w:sz w:val="20"/>
          <w:szCs w:val="20"/>
        </w:rPr>
        <w:t>Babyvriendelijke Ziekenhuizen I</w:t>
      </w:r>
      <w:r>
        <w:rPr>
          <w:rFonts w:ascii="Arial" w:hAnsi="Arial" w:cs="Arial"/>
          <w:b/>
          <w:bCs/>
          <w:color w:val="232629"/>
          <w:sz w:val="20"/>
          <w:szCs w:val="20"/>
        </w:rPr>
        <w:t>nitiatief (BFHI) in België</w:t>
      </w:r>
    </w:p>
    <w:p w14:paraId="24BFE4C5" w14:textId="77777777" w:rsidR="00DB058C" w:rsidRPr="000C669A" w:rsidRDefault="0078771A" w:rsidP="004C4F64">
      <w:pPr>
        <w:spacing w:after="0" w:line="240" w:lineRule="auto"/>
        <w:rPr>
          <w:rFonts w:ascii="Arial" w:hAnsi="Arial" w:cs="Arial"/>
          <w:sz w:val="20"/>
          <w:szCs w:val="20"/>
        </w:rPr>
      </w:pPr>
      <w:hyperlink r:id="rId8" w:anchor="initiative" w:history="1">
        <w:r w:rsidR="00DB058C" w:rsidRPr="000C669A">
          <w:rPr>
            <w:rStyle w:val="LienInternet"/>
            <w:rFonts w:ascii="Arial" w:hAnsi="Arial" w:cs="Arial"/>
            <w:color w:val="232629"/>
            <w:sz w:val="20"/>
            <w:szCs w:val="20"/>
          </w:rPr>
          <w:t>https://www.health.belgium.be/fr/initiative-hopital-ami-des-bebes#initiative</w:t>
        </w:r>
      </w:hyperlink>
    </w:p>
    <w:p w14:paraId="075D544A" w14:textId="3B8715C8" w:rsidR="001B0D1A" w:rsidRDefault="0078771A" w:rsidP="004C4F64">
      <w:pPr>
        <w:spacing w:after="0" w:line="240" w:lineRule="auto"/>
        <w:rPr>
          <w:rFonts w:ascii="Arial" w:hAnsi="Arial" w:cs="Arial"/>
          <w:color w:val="232629"/>
          <w:sz w:val="20"/>
          <w:szCs w:val="20"/>
        </w:rPr>
      </w:pPr>
      <w:hyperlink r:id="rId9" w:history="1">
        <w:r w:rsidR="001B0D1A" w:rsidRPr="004F1717">
          <w:rPr>
            <w:rStyle w:val="Hyperlink"/>
            <w:rFonts w:ascii="Arial" w:hAnsi="Arial" w:cs="Arial"/>
            <w:sz w:val="20"/>
            <w:szCs w:val="20"/>
          </w:rPr>
          <w:t>https://www.health.belgium.be/nl/voeding/voedingsbeleid/voeding-en-gezondheid/borstvoeding/baby-friendly-hospital-initiative-bfhi</w:t>
        </w:r>
      </w:hyperlink>
    </w:p>
    <w:p w14:paraId="64A1B993" w14:textId="59EF14D1" w:rsidR="00DB058C" w:rsidRPr="00EE3C5A" w:rsidRDefault="001B01A7" w:rsidP="004C4F64">
      <w:pPr>
        <w:spacing w:after="0" w:line="240" w:lineRule="auto"/>
        <w:rPr>
          <w:rFonts w:ascii="Arial" w:hAnsi="Arial" w:cs="Arial"/>
          <w:color w:val="232629"/>
          <w:sz w:val="20"/>
          <w:szCs w:val="20"/>
          <w:lang w:val="en-US"/>
        </w:rPr>
      </w:pPr>
      <w:r w:rsidRPr="00EE3C5A">
        <w:rPr>
          <w:rFonts w:ascii="Arial" w:hAnsi="Arial" w:cs="Arial"/>
          <w:color w:val="232629"/>
          <w:sz w:val="20"/>
          <w:szCs w:val="20"/>
          <w:lang w:val="en-US"/>
        </w:rPr>
        <w:t>WHO :</w:t>
      </w:r>
    </w:p>
    <w:p w14:paraId="2B591EEF" w14:textId="7A583428" w:rsidR="00DB058C" w:rsidRDefault="0078771A" w:rsidP="004C4F64">
      <w:pPr>
        <w:spacing w:after="0" w:line="240" w:lineRule="auto"/>
        <w:rPr>
          <w:rStyle w:val="LienInternet"/>
          <w:rFonts w:ascii="Arial" w:hAnsi="Arial" w:cs="Arial"/>
          <w:color w:val="232629"/>
          <w:sz w:val="20"/>
          <w:szCs w:val="20"/>
          <w:lang w:val="en-US"/>
        </w:rPr>
      </w:pPr>
      <w:hyperlink r:id="rId10" w:history="1">
        <w:r w:rsidR="00812B16" w:rsidRPr="00512246">
          <w:rPr>
            <w:rStyle w:val="Hyperlink"/>
            <w:rFonts w:ascii="Arial" w:hAnsi="Arial" w:cs="Arial"/>
            <w:sz w:val="20"/>
            <w:szCs w:val="20"/>
            <w:lang w:val="en-US"/>
          </w:rPr>
          <w:t>https://www.who.int/teams/nutrition-and-food-safety/food-and-nutrition-actions-in-health-systems/ten-steps-to-successful-breastfeeding</w:t>
        </w:r>
      </w:hyperlink>
    </w:p>
    <w:p w14:paraId="15048B32" w14:textId="77777777" w:rsidR="00DB058C" w:rsidRPr="00EE3C5A" w:rsidRDefault="00DB058C" w:rsidP="004C4F64">
      <w:pPr>
        <w:spacing w:after="0" w:line="240" w:lineRule="auto"/>
        <w:rPr>
          <w:rFonts w:ascii="Arial" w:hAnsi="Arial" w:cs="Arial"/>
          <w:color w:val="232629"/>
          <w:sz w:val="20"/>
          <w:szCs w:val="20"/>
          <w:lang w:val="en-US"/>
        </w:rPr>
      </w:pPr>
    </w:p>
    <w:p w14:paraId="15A5658E" w14:textId="0E1EA726" w:rsidR="00DB058C" w:rsidRPr="00CD7973" w:rsidRDefault="001B0D1A" w:rsidP="004C4F64">
      <w:pPr>
        <w:spacing w:after="0" w:line="240" w:lineRule="auto"/>
        <w:rPr>
          <w:rFonts w:ascii="Arial" w:hAnsi="Arial" w:cs="Arial"/>
          <w:b/>
          <w:color w:val="232629"/>
          <w:sz w:val="20"/>
          <w:szCs w:val="20"/>
        </w:rPr>
      </w:pPr>
      <w:r w:rsidRPr="001B01A7">
        <w:rPr>
          <w:rFonts w:ascii="Arial" w:hAnsi="Arial" w:cs="Arial"/>
          <w:b/>
          <w:color w:val="232629"/>
          <w:sz w:val="20"/>
          <w:szCs w:val="20"/>
        </w:rPr>
        <w:t>Internationale Gedragscode voor het op de markt brengen van vervangin</w:t>
      </w:r>
      <w:r w:rsidR="001B01A7" w:rsidRPr="001B01A7">
        <w:rPr>
          <w:rFonts w:ascii="Arial" w:hAnsi="Arial" w:cs="Arial"/>
          <w:b/>
          <w:color w:val="232629"/>
          <w:sz w:val="20"/>
          <w:szCs w:val="20"/>
        </w:rPr>
        <w:t>g</w:t>
      </w:r>
      <w:r w:rsidRPr="001B01A7">
        <w:rPr>
          <w:rFonts w:ascii="Arial" w:hAnsi="Arial" w:cs="Arial"/>
          <w:b/>
          <w:color w:val="232629"/>
          <w:sz w:val="20"/>
          <w:szCs w:val="20"/>
        </w:rPr>
        <w:t>smiddelen voor moedermelk</w:t>
      </w:r>
      <w:r w:rsidR="001B01A7" w:rsidRPr="001B01A7">
        <w:rPr>
          <w:rFonts w:ascii="Arial" w:hAnsi="Arial" w:cs="Arial"/>
          <w:b/>
          <w:color w:val="232629"/>
          <w:sz w:val="20"/>
          <w:szCs w:val="20"/>
        </w:rPr>
        <w:t xml:space="preserve"> (1981 WHO)</w:t>
      </w:r>
    </w:p>
    <w:p w14:paraId="005820E4" w14:textId="0B08A472" w:rsidR="00140FE0" w:rsidRPr="00717BAA" w:rsidRDefault="0078771A" w:rsidP="004C4F64">
      <w:pPr>
        <w:spacing w:after="0" w:line="240" w:lineRule="auto"/>
        <w:rPr>
          <w:rFonts w:ascii="Arial" w:hAnsi="Arial" w:cs="Arial"/>
          <w:color w:val="232629"/>
          <w:sz w:val="20"/>
          <w:szCs w:val="20"/>
        </w:rPr>
      </w:pPr>
      <w:hyperlink r:id="rId11" w:history="1">
        <w:r w:rsidR="00140FE0" w:rsidRPr="00717BAA">
          <w:rPr>
            <w:rStyle w:val="Hyperlink"/>
            <w:rFonts w:ascii="Arial" w:hAnsi="Arial" w:cs="Arial"/>
            <w:sz w:val="20"/>
            <w:szCs w:val="20"/>
          </w:rPr>
          <w:t>https://apps.who.int/iris/handle/10665/40382</w:t>
        </w:r>
      </w:hyperlink>
    </w:p>
    <w:p w14:paraId="1AE799E4" w14:textId="75D65929" w:rsidR="00CD7973" w:rsidRDefault="00CD7973" w:rsidP="004C4F64">
      <w:pPr>
        <w:spacing w:after="0" w:line="240" w:lineRule="auto"/>
        <w:rPr>
          <w:rFonts w:ascii="Arial" w:hAnsi="Arial" w:cs="Arial"/>
          <w:color w:val="232629"/>
          <w:sz w:val="20"/>
          <w:szCs w:val="20"/>
        </w:rPr>
      </w:pPr>
      <w:r>
        <w:rPr>
          <w:rFonts w:ascii="Arial" w:hAnsi="Arial" w:cs="Arial"/>
          <w:color w:val="232629"/>
          <w:sz w:val="20"/>
          <w:szCs w:val="20"/>
        </w:rPr>
        <w:t>-</w:t>
      </w:r>
      <w:r w:rsidRPr="00CD7973">
        <w:rPr>
          <w:rFonts w:ascii="Arial" w:hAnsi="Arial" w:cs="Arial"/>
          <w:color w:val="232629"/>
          <w:sz w:val="20"/>
          <w:szCs w:val="20"/>
        </w:rPr>
        <w:t>Daar kan men ook d</w:t>
      </w:r>
      <w:r>
        <w:rPr>
          <w:rFonts w:ascii="Arial" w:hAnsi="Arial" w:cs="Arial"/>
          <w:color w:val="232629"/>
          <w:sz w:val="20"/>
          <w:szCs w:val="20"/>
        </w:rPr>
        <w:t xml:space="preserve">e Nederlandstalige versie downloaden. </w:t>
      </w:r>
    </w:p>
    <w:p w14:paraId="50BCB4F5" w14:textId="77777777" w:rsidR="00812B16" w:rsidRPr="00812B16" w:rsidRDefault="007F364B" w:rsidP="004C4F64">
      <w:pPr>
        <w:spacing w:after="0" w:line="240" w:lineRule="auto"/>
        <w:rPr>
          <w:rFonts w:ascii="Arial" w:hAnsi="Arial" w:cs="Arial"/>
          <w:color w:val="232629"/>
          <w:sz w:val="20"/>
          <w:szCs w:val="20"/>
        </w:rPr>
      </w:pPr>
      <w:r w:rsidRPr="00812B16">
        <w:rPr>
          <w:rFonts w:ascii="Arial" w:hAnsi="Arial" w:cs="Arial"/>
          <w:color w:val="232629"/>
          <w:sz w:val="20"/>
          <w:szCs w:val="20"/>
        </w:rPr>
        <w:t>-De WHA-resoluties volgend op de Gedragscode zijn hier te lezen:</w:t>
      </w:r>
      <w:r w:rsidR="009267DE" w:rsidRPr="00812B16">
        <w:rPr>
          <w:rFonts w:ascii="Arial" w:hAnsi="Arial" w:cs="Arial"/>
          <w:color w:val="232629"/>
          <w:sz w:val="20"/>
          <w:szCs w:val="20"/>
        </w:rPr>
        <w:t xml:space="preserve"> </w:t>
      </w:r>
    </w:p>
    <w:p w14:paraId="581D59D4" w14:textId="14747034" w:rsidR="00812B16" w:rsidRPr="00812B16" w:rsidRDefault="0078771A" w:rsidP="004C4F64">
      <w:pPr>
        <w:spacing w:after="0" w:line="240" w:lineRule="auto"/>
        <w:rPr>
          <w:rFonts w:ascii="Arial" w:hAnsi="Arial" w:cs="Arial"/>
          <w:sz w:val="20"/>
          <w:szCs w:val="20"/>
        </w:rPr>
      </w:pPr>
      <w:hyperlink r:id="rId12" w:history="1">
        <w:r w:rsidR="00812B16" w:rsidRPr="00812B16">
          <w:rPr>
            <w:rStyle w:val="Hyperlink"/>
            <w:rFonts w:ascii="Arial" w:hAnsi="Arial" w:cs="Arial"/>
            <w:sz w:val="20"/>
            <w:szCs w:val="20"/>
          </w:rPr>
          <w:t>https://www.who.int/teams/nutrition-and-food-safety/food-and-nutrition-actions-in-health-systems/code-and-subsequent-resolutions</w:t>
        </w:r>
      </w:hyperlink>
    </w:p>
    <w:p w14:paraId="4B9675CC" w14:textId="347781A2" w:rsidR="00812B16" w:rsidRPr="00812B16" w:rsidRDefault="00812B16" w:rsidP="004C4F64">
      <w:pPr>
        <w:spacing w:after="0" w:line="240" w:lineRule="auto"/>
        <w:rPr>
          <w:rFonts w:ascii="Arial" w:hAnsi="Arial" w:cs="Arial"/>
          <w:i/>
          <w:sz w:val="20"/>
          <w:szCs w:val="20"/>
          <w:lang w:val="en-US"/>
        </w:rPr>
      </w:pPr>
      <w:r w:rsidRPr="00812B16">
        <w:rPr>
          <w:rFonts w:ascii="Arial" w:hAnsi="Arial" w:cs="Arial"/>
          <w:i/>
          <w:sz w:val="20"/>
          <w:szCs w:val="20"/>
          <w:lang w:val="en-US"/>
        </w:rPr>
        <w:t xml:space="preserve">of met </w:t>
      </w:r>
      <w:proofErr w:type="spellStart"/>
      <w:r w:rsidRPr="00812B16">
        <w:rPr>
          <w:rFonts w:ascii="Arial" w:hAnsi="Arial" w:cs="Arial"/>
          <w:i/>
          <w:sz w:val="20"/>
          <w:szCs w:val="20"/>
          <w:lang w:val="en-US"/>
        </w:rPr>
        <w:t>annotaties</w:t>
      </w:r>
      <w:proofErr w:type="spellEnd"/>
      <w:r w:rsidRPr="00812B16">
        <w:rPr>
          <w:rFonts w:ascii="Arial" w:hAnsi="Arial" w:cs="Arial"/>
          <w:i/>
          <w:sz w:val="20"/>
          <w:szCs w:val="20"/>
          <w:lang w:val="en-US"/>
        </w:rPr>
        <w:t xml:space="preserve">: </w:t>
      </w:r>
    </w:p>
    <w:p w14:paraId="16071101" w14:textId="01C75EFC" w:rsidR="009267DE" w:rsidRPr="00812B16" w:rsidRDefault="0078771A" w:rsidP="004C4F64">
      <w:pPr>
        <w:spacing w:after="0" w:line="240" w:lineRule="auto"/>
        <w:rPr>
          <w:rFonts w:ascii="Arial" w:hAnsi="Arial" w:cs="Arial"/>
          <w:color w:val="232629"/>
          <w:sz w:val="20"/>
          <w:szCs w:val="20"/>
          <w:lang w:val="en-US"/>
        </w:rPr>
      </w:pPr>
      <w:hyperlink r:id="rId13" w:history="1">
        <w:r w:rsidR="00812B16" w:rsidRPr="00812B16">
          <w:rPr>
            <w:rStyle w:val="Hyperlink"/>
            <w:rFonts w:ascii="Arial" w:hAnsi="Arial" w:cs="Arial"/>
            <w:sz w:val="20"/>
            <w:szCs w:val="20"/>
            <w:lang w:val="en-US"/>
          </w:rPr>
          <w:t>https://www.babymilkaction.org/wp-content/uploads/2023/05/Code-Resolutions-2022pdf-1.pdf</w:t>
        </w:r>
      </w:hyperlink>
    </w:p>
    <w:p w14:paraId="53E90760" w14:textId="35033D94" w:rsidR="00140FE0" w:rsidRPr="00812B16" w:rsidRDefault="00CD7973" w:rsidP="004C4F64">
      <w:pPr>
        <w:spacing w:after="0" w:line="240" w:lineRule="auto"/>
        <w:rPr>
          <w:rFonts w:ascii="Arial" w:hAnsi="Arial" w:cs="Arial"/>
          <w:color w:val="232629"/>
          <w:sz w:val="20"/>
          <w:szCs w:val="20"/>
        </w:rPr>
      </w:pPr>
      <w:r w:rsidRPr="00812B16">
        <w:rPr>
          <w:rFonts w:ascii="Arial" w:hAnsi="Arial" w:cs="Arial"/>
          <w:color w:val="232629"/>
          <w:sz w:val="20"/>
          <w:szCs w:val="20"/>
        </w:rPr>
        <w:t xml:space="preserve">-Hoe deze Internationale Gedragscode gedeeltelijk is opgenomen in de Belgische wetgeving staat in het </w:t>
      </w:r>
      <w:r w:rsidR="007F364B" w:rsidRPr="00812B16">
        <w:rPr>
          <w:rFonts w:ascii="Arial" w:hAnsi="Arial" w:cs="Arial"/>
          <w:color w:val="232629"/>
          <w:sz w:val="20"/>
          <w:szCs w:val="20"/>
        </w:rPr>
        <w:t>KB van 18/2/1991 (BS 30/8/1991) en van 27/9/1993 (BS 5/1/1994)</w:t>
      </w:r>
      <w:r w:rsidRPr="00812B16">
        <w:rPr>
          <w:rFonts w:ascii="Arial" w:hAnsi="Arial" w:cs="Arial"/>
          <w:color w:val="232629"/>
          <w:sz w:val="20"/>
          <w:szCs w:val="20"/>
        </w:rPr>
        <w:t>.</w:t>
      </w:r>
    </w:p>
    <w:p w14:paraId="309DFA6E" w14:textId="77777777" w:rsidR="007F364B" w:rsidRPr="007F364B" w:rsidRDefault="007F364B" w:rsidP="004C4F64">
      <w:pPr>
        <w:spacing w:after="0" w:line="240" w:lineRule="auto"/>
        <w:rPr>
          <w:rFonts w:ascii="Arial" w:hAnsi="Arial" w:cs="Arial"/>
          <w:color w:val="232629"/>
          <w:sz w:val="20"/>
          <w:szCs w:val="20"/>
        </w:rPr>
      </w:pPr>
    </w:p>
    <w:p w14:paraId="7E6178D9" w14:textId="17A75136" w:rsidR="00DB058C" w:rsidRPr="000C669A" w:rsidRDefault="00CA00FE" w:rsidP="004C4F64">
      <w:pPr>
        <w:spacing w:after="0" w:line="240" w:lineRule="auto"/>
        <w:rPr>
          <w:rFonts w:ascii="Arial" w:hAnsi="Arial" w:cs="Arial"/>
          <w:b/>
          <w:color w:val="232629"/>
          <w:sz w:val="20"/>
          <w:szCs w:val="20"/>
          <w:lang w:val="en-US"/>
        </w:rPr>
      </w:pPr>
      <w:proofErr w:type="spellStart"/>
      <w:r w:rsidRPr="00CA00FE">
        <w:rPr>
          <w:rFonts w:ascii="Arial" w:hAnsi="Arial" w:cs="Arial"/>
          <w:b/>
          <w:bCs/>
          <w:color w:val="232629"/>
          <w:sz w:val="20"/>
          <w:szCs w:val="20"/>
          <w:lang w:val="en-US"/>
        </w:rPr>
        <w:t>M</w:t>
      </w:r>
      <w:r w:rsidR="007F364B">
        <w:rPr>
          <w:rFonts w:ascii="Arial" w:hAnsi="Arial" w:cs="Arial"/>
          <w:b/>
          <w:bCs/>
          <w:color w:val="232629"/>
          <w:sz w:val="20"/>
          <w:szCs w:val="20"/>
          <w:lang w:val="en-US"/>
        </w:rPr>
        <w:t>arketingpraktijken</w:t>
      </w:r>
      <w:proofErr w:type="spellEnd"/>
      <w:r>
        <w:rPr>
          <w:rFonts w:ascii="Arial" w:hAnsi="Arial" w:cs="Arial"/>
          <w:b/>
          <w:bCs/>
          <w:color w:val="232629"/>
          <w:sz w:val="20"/>
          <w:szCs w:val="20"/>
          <w:lang w:val="en-US"/>
        </w:rPr>
        <w:t xml:space="preserve"> </w:t>
      </w:r>
      <w:proofErr w:type="spellStart"/>
      <w:r>
        <w:rPr>
          <w:rFonts w:ascii="Arial" w:hAnsi="Arial" w:cs="Arial"/>
          <w:b/>
          <w:bCs/>
          <w:color w:val="232629"/>
          <w:sz w:val="20"/>
          <w:szCs w:val="20"/>
          <w:lang w:val="en-US"/>
        </w:rPr>
        <w:t>voor</w:t>
      </w:r>
      <w:proofErr w:type="spellEnd"/>
      <w:r>
        <w:rPr>
          <w:rFonts w:ascii="Arial" w:hAnsi="Arial" w:cs="Arial"/>
          <w:b/>
          <w:bCs/>
          <w:color w:val="232629"/>
          <w:sz w:val="20"/>
          <w:szCs w:val="20"/>
          <w:lang w:val="en-US"/>
        </w:rPr>
        <w:t xml:space="preserve"> </w:t>
      </w:r>
      <w:proofErr w:type="spellStart"/>
      <w:r>
        <w:rPr>
          <w:rFonts w:ascii="Arial" w:hAnsi="Arial" w:cs="Arial"/>
          <w:b/>
          <w:bCs/>
          <w:color w:val="232629"/>
          <w:sz w:val="20"/>
          <w:szCs w:val="20"/>
          <w:lang w:val="en-US"/>
        </w:rPr>
        <w:t>kunstvoeding</w:t>
      </w:r>
      <w:proofErr w:type="spellEnd"/>
    </w:p>
    <w:p w14:paraId="712D59C7" w14:textId="39E18E66" w:rsidR="00DB058C" w:rsidRDefault="00DB058C" w:rsidP="004C4F64">
      <w:pPr>
        <w:spacing w:after="0" w:line="240" w:lineRule="auto"/>
        <w:rPr>
          <w:rStyle w:val="LienInternet"/>
          <w:rFonts w:ascii="Arial" w:hAnsi="Arial" w:cs="Arial"/>
          <w:color w:val="232629"/>
          <w:sz w:val="20"/>
          <w:szCs w:val="20"/>
          <w:lang w:val="en-US"/>
        </w:rPr>
      </w:pPr>
      <w:r w:rsidRPr="000C669A">
        <w:rPr>
          <w:rFonts w:ascii="Arial" w:hAnsi="Arial" w:cs="Arial"/>
          <w:color w:val="232629"/>
          <w:sz w:val="20"/>
          <w:szCs w:val="20"/>
          <w:lang w:val="en-US"/>
        </w:rPr>
        <w:t>How the marketing of formula milk influences our decisions on infant feeding , 22 February 2022, Report, WHO</w:t>
      </w:r>
      <w:r w:rsidR="00812B16">
        <w:rPr>
          <w:rFonts w:ascii="Arial" w:hAnsi="Arial" w:cs="Arial"/>
          <w:color w:val="232629"/>
          <w:sz w:val="20"/>
          <w:szCs w:val="20"/>
          <w:lang w:val="en-US"/>
        </w:rPr>
        <w:t xml:space="preserve"> : </w:t>
      </w:r>
      <w:hyperlink r:id="rId14" w:history="1">
        <w:r w:rsidR="009267DE" w:rsidRPr="00007AC4">
          <w:rPr>
            <w:rStyle w:val="Hyperlink"/>
            <w:rFonts w:ascii="Arial" w:hAnsi="Arial" w:cs="Arial"/>
            <w:sz w:val="20"/>
            <w:szCs w:val="20"/>
            <w:lang w:val="en-US"/>
          </w:rPr>
          <w:t>https://www.who.int/publications/i/item/9789240044609</w:t>
        </w:r>
      </w:hyperlink>
    </w:p>
    <w:p w14:paraId="73DA15CF" w14:textId="77777777" w:rsidR="00DB058C" w:rsidRPr="000C669A" w:rsidRDefault="00DB058C" w:rsidP="004C4F64">
      <w:pPr>
        <w:spacing w:after="0" w:line="240" w:lineRule="auto"/>
        <w:rPr>
          <w:rFonts w:ascii="Arial" w:hAnsi="Arial" w:cs="Arial"/>
          <w:color w:val="232629"/>
          <w:sz w:val="20"/>
          <w:szCs w:val="20"/>
          <w:lang w:val="en-US"/>
        </w:rPr>
      </w:pPr>
    </w:p>
    <w:p w14:paraId="1083A368" w14:textId="77777777" w:rsidR="00DB058C" w:rsidRPr="000C669A" w:rsidRDefault="00DB058C" w:rsidP="004C4F64">
      <w:pPr>
        <w:spacing w:after="0" w:line="240" w:lineRule="auto"/>
        <w:rPr>
          <w:rFonts w:ascii="Arial" w:hAnsi="Arial" w:cs="Arial"/>
          <w:color w:val="232629"/>
          <w:sz w:val="20"/>
          <w:szCs w:val="20"/>
          <w:lang w:val="en-US"/>
        </w:rPr>
      </w:pPr>
      <w:r w:rsidRPr="00C15935">
        <w:rPr>
          <w:rFonts w:ascii="Arial" w:hAnsi="Arial" w:cs="Arial"/>
          <w:b/>
          <w:i/>
          <w:color w:val="232629"/>
          <w:sz w:val="20"/>
          <w:szCs w:val="20"/>
          <w:u w:val="single"/>
          <w:lang w:val="en-US"/>
        </w:rPr>
        <w:t>The 2023 Lancet Series on Breastfeeding</w:t>
      </w:r>
      <w:r w:rsidRPr="000C669A">
        <w:rPr>
          <w:rFonts w:ascii="Arial" w:hAnsi="Arial" w:cs="Arial"/>
          <w:color w:val="232629"/>
          <w:sz w:val="20"/>
          <w:szCs w:val="20"/>
          <w:lang w:val="en-US"/>
        </w:rPr>
        <w:t>, Marketing of commercial milk formula: a</w:t>
      </w:r>
    </w:p>
    <w:p w14:paraId="25209457" w14:textId="77777777" w:rsidR="00DB058C" w:rsidRPr="000C669A" w:rsidRDefault="00DB058C" w:rsidP="004C4F64">
      <w:pPr>
        <w:spacing w:after="0" w:line="240" w:lineRule="auto"/>
        <w:rPr>
          <w:rFonts w:ascii="Arial" w:hAnsi="Arial" w:cs="Arial"/>
          <w:color w:val="232629"/>
          <w:sz w:val="20"/>
          <w:szCs w:val="20"/>
          <w:lang w:val="en-US"/>
        </w:rPr>
      </w:pPr>
      <w:r w:rsidRPr="000C669A">
        <w:rPr>
          <w:rFonts w:ascii="Arial" w:hAnsi="Arial" w:cs="Arial"/>
          <w:color w:val="232629"/>
          <w:sz w:val="20"/>
          <w:szCs w:val="20"/>
          <w:lang w:val="en-US"/>
        </w:rPr>
        <w:t>system to capture parents, communities, science, and policy, Volume 401, ISSUE</w:t>
      </w:r>
    </w:p>
    <w:p w14:paraId="6DE792FD" w14:textId="77777777" w:rsidR="00DB058C" w:rsidRPr="000C669A" w:rsidRDefault="00DB058C" w:rsidP="004C4F64">
      <w:pPr>
        <w:spacing w:after="0" w:line="240" w:lineRule="auto"/>
        <w:rPr>
          <w:rFonts w:ascii="Arial" w:hAnsi="Arial" w:cs="Arial"/>
          <w:color w:val="232629"/>
          <w:sz w:val="20"/>
          <w:szCs w:val="20"/>
          <w:lang w:val="en-US"/>
        </w:rPr>
      </w:pPr>
      <w:r w:rsidRPr="000C669A">
        <w:rPr>
          <w:rFonts w:ascii="Arial" w:hAnsi="Arial" w:cs="Arial"/>
          <w:color w:val="232629"/>
          <w:sz w:val="20"/>
          <w:szCs w:val="20"/>
          <w:lang w:val="en-US"/>
        </w:rPr>
        <w:t>10375, P486-502, February 11, 2023</w:t>
      </w:r>
    </w:p>
    <w:p w14:paraId="67FED564" w14:textId="05C5F249" w:rsidR="00DB058C" w:rsidRDefault="0078771A" w:rsidP="004C4F64">
      <w:pPr>
        <w:spacing w:after="0" w:line="240" w:lineRule="auto"/>
        <w:rPr>
          <w:rStyle w:val="LienInternet"/>
          <w:rFonts w:ascii="Arial" w:hAnsi="Arial" w:cs="Arial"/>
          <w:color w:val="232629"/>
          <w:sz w:val="20"/>
          <w:szCs w:val="20"/>
          <w:lang w:val="en-US"/>
        </w:rPr>
      </w:pPr>
      <w:hyperlink r:id="rId15" w:history="1">
        <w:r w:rsidR="00DE24C0" w:rsidRPr="004F1717">
          <w:rPr>
            <w:rStyle w:val="Hyperlink"/>
            <w:rFonts w:ascii="Arial" w:hAnsi="Arial" w:cs="Arial"/>
            <w:sz w:val="20"/>
            <w:szCs w:val="20"/>
            <w:lang w:val="en-US"/>
          </w:rPr>
          <w:t>https://www.thelancet.com/journals/lancet/article/PIIS0140-6736(22)01931-6/fulltext</w:t>
        </w:r>
      </w:hyperlink>
    </w:p>
    <w:p w14:paraId="56412D17" w14:textId="2C3904E4" w:rsidR="00C15935" w:rsidRPr="00EE3C5A" w:rsidRDefault="0076567F" w:rsidP="004C4F64">
      <w:pPr>
        <w:spacing w:after="0" w:line="240" w:lineRule="auto"/>
        <w:rPr>
          <w:rFonts w:ascii="Arial" w:hAnsi="Arial" w:cs="Arial"/>
          <w:b/>
          <w:i/>
          <w:sz w:val="20"/>
          <w:szCs w:val="20"/>
        </w:rPr>
      </w:pPr>
      <w:r>
        <w:rPr>
          <w:rFonts w:ascii="Arial" w:hAnsi="Arial" w:cs="Arial"/>
          <w:b/>
          <w:i/>
          <w:sz w:val="20"/>
          <w:szCs w:val="20"/>
        </w:rPr>
        <w:t xml:space="preserve">of </w:t>
      </w:r>
      <w:r w:rsidR="00DE24C0" w:rsidRPr="00EE3C5A">
        <w:rPr>
          <w:rFonts w:ascii="Arial" w:hAnsi="Arial" w:cs="Arial"/>
          <w:b/>
          <w:i/>
          <w:sz w:val="20"/>
          <w:szCs w:val="20"/>
        </w:rPr>
        <w:t>het hele document:</w:t>
      </w:r>
    </w:p>
    <w:p w14:paraId="054D2F41" w14:textId="2BA096CF" w:rsidR="00C15935" w:rsidRPr="00EE3C5A" w:rsidRDefault="0078771A" w:rsidP="004C4F64">
      <w:pPr>
        <w:spacing w:after="0" w:line="240" w:lineRule="auto"/>
        <w:rPr>
          <w:rFonts w:ascii="Arial" w:hAnsi="Arial" w:cs="Arial"/>
          <w:b/>
          <w:i/>
          <w:sz w:val="20"/>
          <w:szCs w:val="20"/>
        </w:rPr>
      </w:pPr>
      <w:hyperlink r:id="rId16" w:history="1">
        <w:r w:rsidR="00C15935" w:rsidRPr="00EE3C5A">
          <w:rPr>
            <w:rStyle w:val="Hyperlink"/>
            <w:rFonts w:ascii="Arial" w:hAnsi="Arial" w:cs="Arial"/>
            <w:b/>
            <w:i/>
            <w:sz w:val="20"/>
            <w:szCs w:val="20"/>
          </w:rPr>
          <w:t>https://www.thelancet.com/series/Breastfeeding-2023</w:t>
        </w:r>
      </w:hyperlink>
    </w:p>
    <w:p w14:paraId="1F2D4530" w14:textId="77777777" w:rsidR="00C15935" w:rsidRPr="00EE3C5A" w:rsidRDefault="00C15935" w:rsidP="004C4F64">
      <w:pPr>
        <w:spacing w:after="0" w:line="240" w:lineRule="auto"/>
        <w:rPr>
          <w:rFonts w:ascii="Arial" w:hAnsi="Arial" w:cs="Arial"/>
          <w:b/>
          <w:i/>
          <w:sz w:val="20"/>
          <w:szCs w:val="20"/>
        </w:rPr>
      </w:pPr>
    </w:p>
    <w:p w14:paraId="6E65A31A" w14:textId="7A58F010" w:rsidR="007F364B" w:rsidRPr="00F63642" w:rsidRDefault="00F63642" w:rsidP="004C4F64">
      <w:pPr>
        <w:spacing w:after="0" w:line="240" w:lineRule="auto"/>
        <w:rPr>
          <w:rFonts w:ascii="Arial" w:hAnsi="Arial" w:cs="Arial"/>
          <w:b/>
          <w:color w:val="232629"/>
          <w:sz w:val="20"/>
          <w:szCs w:val="20"/>
          <w:lang w:val="en-US"/>
        </w:rPr>
      </w:pPr>
      <w:proofErr w:type="spellStart"/>
      <w:r>
        <w:rPr>
          <w:rFonts w:ascii="Arial" w:hAnsi="Arial" w:cs="Arial"/>
          <w:b/>
          <w:color w:val="232629"/>
          <w:sz w:val="20"/>
          <w:szCs w:val="20"/>
          <w:lang w:val="en-US"/>
        </w:rPr>
        <w:t>B</w:t>
      </w:r>
      <w:r w:rsidR="007F364B" w:rsidRPr="00F63642">
        <w:rPr>
          <w:rFonts w:ascii="Arial" w:hAnsi="Arial" w:cs="Arial"/>
          <w:b/>
          <w:color w:val="232629"/>
          <w:sz w:val="20"/>
          <w:szCs w:val="20"/>
          <w:lang w:val="en-US"/>
        </w:rPr>
        <w:t>e</w:t>
      </w:r>
      <w:r w:rsidRPr="00F63642">
        <w:rPr>
          <w:rFonts w:ascii="Arial" w:hAnsi="Arial" w:cs="Arial"/>
          <w:b/>
          <w:color w:val="232629"/>
          <w:sz w:val="20"/>
          <w:szCs w:val="20"/>
          <w:lang w:val="en-US"/>
        </w:rPr>
        <w:t>langenvermen</w:t>
      </w:r>
      <w:r w:rsidR="004C4F64">
        <w:rPr>
          <w:rFonts w:ascii="Arial" w:hAnsi="Arial" w:cs="Arial"/>
          <w:b/>
          <w:color w:val="232629"/>
          <w:sz w:val="20"/>
          <w:szCs w:val="20"/>
          <w:lang w:val="en-US"/>
        </w:rPr>
        <w:t>g</w:t>
      </w:r>
      <w:r w:rsidRPr="00F63642">
        <w:rPr>
          <w:rFonts w:ascii="Arial" w:hAnsi="Arial" w:cs="Arial"/>
          <w:b/>
          <w:color w:val="232629"/>
          <w:sz w:val="20"/>
          <w:szCs w:val="20"/>
          <w:lang w:val="en-US"/>
        </w:rPr>
        <w:t>ing</w:t>
      </w:r>
      <w:proofErr w:type="spellEnd"/>
    </w:p>
    <w:p w14:paraId="4D1BE957" w14:textId="77777777" w:rsidR="00DB058C" w:rsidRPr="000C669A" w:rsidRDefault="00DB058C" w:rsidP="004C4F64">
      <w:pPr>
        <w:spacing w:after="0" w:line="240" w:lineRule="auto"/>
        <w:rPr>
          <w:rFonts w:ascii="Arial" w:hAnsi="Arial" w:cs="Arial"/>
          <w:color w:val="232629"/>
          <w:sz w:val="20"/>
          <w:szCs w:val="20"/>
          <w:lang w:val="en-US"/>
        </w:rPr>
      </w:pPr>
      <w:r w:rsidRPr="000C669A">
        <w:rPr>
          <w:rFonts w:ascii="Arial" w:hAnsi="Arial" w:cs="Arial"/>
          <w:color w:val="232629"/>
          <w:sz w:val="20"/>
          <w:szCs w:val="20"/>
          <w:lang w:val="en-US"/>
        </w:rPr>
        <w:t>United Nations Children’s Fund (UNICEF), Protecting Infant and Young Child Nutrition from Industry Interference and Conflicts of Interest, 2023</w:t>
      </w:r>
    </w:p>
    <w:p w14:paraId="42D39EEC" w14:textId="6482E7B0" w:rsidR="00DB058C" w:rsidRDefault="0078771A" w:rsidP="004C4F64">
      <w:pPr>
        <w:spacing w:after="0" w:line="240" w:lineRule="auto"/>
        <w:rPr>
          <w:rStyle w:val="LienInternet"/>
          <w:rFonts w:ascii="Arial" w:hAnsi="Arial" w:cs="Arial"/>
          <w:color w:val="232629"/>
          <w:sz w:val="20"/>
          <w:szCs w:val="20"/>
          <w:lang w:val="en-US"/>
        </w:rPr>
      </w:pPr>
      <w:hyperlink r:id="rId17" w:history="1">
        <w:r w:rsidR="009267DE" w:rsidRPr="00007AC4">
          <w:rPr>
            <w:rStyle w:val="Hyperlink"/>
            <w:rFonts w:ascii="Arial" w:hAnsi="Arial" w:cs="Arial"/>
            <w:sz w:val="20"/>
            <w:szCs w:val="20"/>
            <w:lang w:val="en-US"/>
          </w:rPr>
          <w:t>https://www.globalbreastfeedingcollective.org/media/2126/file</w:t>
        </w:r>
      </w:hyperlink>
    </w:p>
    <w:p w14:paraId="4B84A84A" w14:textId="77777777" w:rsidR="00DB058C" w:rsidRPr="000C669A" w:rsidRDefault="00DB058C" w:rsidP="004C4F64">
      <w:pPr>
        <w:spacing w:after="0" w:line="240" w:lineRule="auto"/>
        <w:rPr>
          <w:rFonts w:ascii="Arial" w:hAnsi="Arial" w:cs="Arial"/>
          <w:color w:val="232629"/>
          <w:sz w:val="20"/>
          <w:szCs w:val="20"/>
          <w:lang w:val="en-US"/>
        </w:rPr>
      </w:pPr>
    </w:p>
    <w:p w14:paraId="06A8F478" w14:textId="16064DFE" w:rsidR="00DB058C" w:rsidRPr="000C669A" w:rsidRDefault="00DB058C" w:rsidP="004C4F64">
      <w:pPr>
        <w:spacing w:after="0" w:line="240" w:lineRule="auto"/>
        <w:rPr>
          <w:rFonts w:ascii="Arial" w:hAnsi="Arial" w:cs="Arial"/>
          <w:b/>
          <w:bCs/>
          <w:color w:val="232629"/>
          <w:sz w:val="20"/>
          <w:szCs w:val="20"/>
        </w:rPr>
      </w:pPr>
      <w:r w:rsidRPr="000C669A">
        <w:rPr>
          <w:rFonts w:ascii="Arial" w:hAnsi="Arial" w:cs="Arial"/>
          <w:b/>
          <w:bCs/>
          <w:color w:val="232629"/>
          <w:sz w:val="20"/>
          <w:szCs w:val="20"/>
        </w:rPr>
        <w:t xml:space="preserve">Sponsoring </w:t>
      </w:r>
      <w:r w:rsidR="007F364B">
        <w:rPr>
          <w:rFonts w:ascii="Arial" w:hAnsi="Arial" w:cs="Arial"/>
          <w:b/>
          <w:bCs/>
          <w:color w:val="232629"/>
          <w:sz w:val="20"/>
          <w:szCs w:val="20"/>
        </w:rPr>
        <w:t>van evenementen voor gezondheidswerkers: belangenvermenging</w:t>
      </w:r>
    </w:p>
    <w:p w14:paraId="1AB7667B" w14:textId="77777777" w:rsidR="00DB058C" w:rsidRPr="000C669A" w:rsidRDefault="00DB058C" w:rsidP="004C4F64">
      <w:pPr>
        <w:spacing w:after="0" w:line="240" w:lineRule="auto"/>
        <w:rPr>
          <w:rFonts w:ascii="Arial" w:hAnsi="Arial" w:cs="Arial"/>
          <w:color w:val="232629"/>
          <w:sz w:val="20"/>
          <w:szCs w:val="20"/>
          <w:lang w:val="en-US"/>
        </w:rPr>
      </w:pPr>
      <w:r w:rsidRPr="000C669A">
        <w:rPr>
          <w:rFonts w:ascii="Arial" w:hAnsi="Arial" w:cs="Arial"/>
          <w:color w:val="232629"/>
          <w:sz w:val="20"/>
          <w:szCs w:val="20"/>
        </w:rPr>
        <w:t>Pereira-</w:t>
      </w:r>
      <w:proofErr w:type="spellStart"/>
      <w:r w:rsidRPr="000C669A">
        <w:rPr>
          <w:rFonts w:ascii="Arial" w:hAnsi="Arial" w:cs="Arial"/>
          <w:color w:val="232629"/>
          <w:sz w:val="20"/>
          <w:szCs w:val="20"/>
        </w:rPr>
        <w:t>Kotze</w:t>
      </w:r>
      <w:proofErr w:type="spellEnd"/>
      <w:r w:rsidRPr="000C669A">
        <w:rPr>
          <w:rFonts w:ascii="Arial" w:hAnsi="Arial" w:cs="Arial"/>
          <w:color w:val="232629"/>
          <w:sz w:val="20"/>
          <w:szCs w:val="20"/>
        </w:rPr>
        <w:t xml:space="preserve"> C, </w:t>
      </w:r>
      <w:proofErr w:type="spellStart"/>
      <w:r w:rsidRPr="000C669A">
        <w:rPr>
          <w:rFonts w:ascii="Arial" w:hAnsi="Arial" w:cs="Arial"/>
          <w:color w:val="232629"/>
          <w:sz w:val="20"/>
          <w:szCs w:val="20"/>
        </w:rPr>
        <w:t>Jeffery</w:t>
      </w:r>
      <w:proofErr w:type="spellEnd"/>
      <w:r w:rsidRPr="000C669A">
        <w:rPr>
          <w:rFonts w:ascii="Arial" w:hAnsi="Arial" w:cs="Arial"/>
          <w:color w:val="232629"/>
          <w:sz w:val="20"/>
          <w:szCs w:val="20"/>
        </w:rPr>
        <w:t xml:space="preserve"> B, </w:t>
      </w:r>
      <w:proofErr w:type="spellStart"/>
      <w:r w:rsidRPr="000C669A">
        <w:rPr>
          <w:rFonts w:ascii="Arial" w:hAnsi="Arial" w:cs="Arial"/>
          <w:color w:val="232629"/>
          <w:sz w:val="20"/>
          <w:szCs w:val="20"/>
        </w:rPr>
        <w:t>Badham</w:t>
      </w:r>
      <w:proofErr w:type="spellEnd"/>
      <w:r w:rsidRPr="000C669A">
        <w:rPr>
          <w:rFonts w:ascii="Arial" w:hAnsi="Arial" w:cs="Arial"/>
          <w:color w:val="232629"/>
          <w:sz w:val="20"/>
          <w:szCs w:val="20"/>
        </w:rPr>
        <w:t xml:space="preserve"> J, et al. </w:t>
      </w:r>
      <w:r w:rsidRPr="000C669A">
        <w:rPr>
          <w:rFonts w:ascii="Arial" w:hAnsi="Arial" w:cs="Arial"/>
          <w:color w:val="232629"/>
          <w:sz w:val="20"/>
          <w:szCs w:val="20"/>
          <w:lang w:val="en-US"/>
        </w:rPr>
        <w:t>Conflicts of interest are harming maternal and child health: time for scientific journals to end relationships with manufacturers of breast-milk substitutes. BMJ Global Health 2022;7:e008002.doi:10.1136/bmjgh-2021-008002</w:t>
      </w:r>
    </w:p>
    <w:p w14:paraId="08E329B8" w14:textId="77777777" w:rsidR="00DB058C" w:rsidRPr="000C669A" w:rsidRDefault="0078771A" w:rsidP="004C4F64">
      <w:pPr>
        <w:spacing w:after="0" w:line="240" w:lineRule="auto"/>
        <w:rPr>
          <w:rFonts w:ascii="Arial" w:hAnsi="Arial" w:cs="Arial"/>
          <w:sz w:val="20"/>
          <w:szCs w:val="20"/>
          <w:lang w:val="en-US"/>
        </w:rPr>
      </w:pPr>
      <w:hyperlink r:id="rId18">
        <w:r w:rsidR="00DB058C" w:rsidRPr="000C669A">
          <w:rPr>
            <w:rStyle w:val="LienInternet"/>
            <w:rFonts w:ascii="Arial" w:hAnsi="Arial" w:cs="Arial"/>
            <w:color w:val="000000"/>
            <w:sz w:val="20"/>
            <w:szCs w:val="20"/>
            <w:lang w:val="en-US"/>
          </w:rPr>
          <w:t>https://gh.bmj.com/content/bmjgh/7/2/e008002.full.pdf</w:t>
        </w:r>
      </w:hyperlink>
      <w:r w:rsidR="00DB058C" w:rsidRPr="000C669A">
        <w:rPr>
          <w:rFonts w:ascii="Arial" w:hAnsi="Arial" w:cs="Arial"/>
          <w:color w:val="000000"/>
          <w:sz w:val="20"/>
          <w:szCs w:val="20"/>
          <w:lang w:val="en-US"/>
        </w:rPr>
        <w:t xml:space="preserve"> </w:t>
      </w:r>
    </w:p>
    <w:p w14:paraId="3AB30F78" w14:textId="77777777" w:rsidR="00DB058C" w:rsidRPr="000C669A" w:rsidRDefault="00DB058C" w:rsidP="004C4F64">
      <w:pPr>
        <w:spacing w:after="0" w:line="240" w:lineRule="auto"/>
        <w:rPr>
          <w:rFonts w:ascii="Arial" w:hAnsi="Arial" w:cs="Arial"/>
          <w:color w:val="232629"/>
          <w:sz w:val="20"/>
          <w:szCs w:val="20"/>
          <w:lang w:val="en-US"/>
        </w:rPr>
      </w:pPr>
    </w:p>
    <w:p w14:paraId="01C6C571" w14:textId="0ACAD0C0" w:rsidR="00DB058C" w:rsidRPr="00EE3C5A" w:rsidRDefault="00DB058C" w:rsidP="004C4F64">
      <w:pPr>
        <w:spacing w:after="0" w:line="240" w:lineRule="auto"/>
        <w:rPr>
          <w:rFonts w:ascii="Arial" w:hAnsi="Arial" w:cs="Arial"/>
          <w:b/>
          <w:color w:val="232629"/>
          <w:sz w:val="20"/>
          <w:szCs w:val="20"/>
        </w:rPr>
      </w:pPr>
      <w:r w:rsidRPr="00EE3C5A">
        <w:rPr>
          <w:rFonts w:ascii="Arial" w:hAnsi="Arial" w:cs="Arial"/>
          <w:b/>
          <w:color w:val="232629"/>
          <w:sz w:val="20"/>
          <w:szCs w:val="20"/>
        </w:rPr>
        <w:t xml:space="preserve">Research </w:t>
      </w:r>
      <w:r w:rsidR="007F364B" w:rsidRPr="00EE3C5A">
        <w:rPr>
          <w:rFonts w:ascii="Arial" w:hAnsi="Arial" w:cs="Arial"/>
          <w:b/>
          <w:color w:val="232629"/>
          <w:sz w:val="20"/>
          <w:szCs w:val="20"/>
        </w:rPr>
        <w:t>over borstvoeding en klimaatverandering</w:t>
      </w:r>
    </w:p>
    <w:p w14:paraId="41912D03" w14:textId="0FA35624" w:rsidR="00DB058C" w:rsidRDefault="0078771A" w:rsidP="004C4F64">
      <w:pPr>
        <w:spacing w:after="0" w:line="240" w:lineRule="auto"/>
        <w:rPr>
          <w:rStyle w:val="LienInternet"/>
          <w:rFonts w:ascii="Arial" w:hAnsi="Arial" w:cs="Arial"/>
          <w:color w:val="232629"/>
          <w:sz w:val="20"/>
          <w:szCs w:val="20"/>
        </w:rPr>
      </w:pPr>
      <w:hyperlink r:id="rId19" w:history="1">
        <w:r w:rsidR="0076567F" w:rsidRPr="00824F04">
          <w:rPr>
            <w:rStyle w:val="Hyperlink"/>
            <w:rFonts w:ascii="Arial" w:hAnsi="Arial" w:cs="Arial"/>
            <w:sz w:val="20"/>
            <w:szCs w:val="20"/>
          </w:rPr>
          <w:t>https://www.unicef.org.uk/babyfriendly/news-and-research/baby-friendly-research/research-supporting-breastfeeding/research-on-breastfeeding-and-climate-change/</w:t>
        </w:r>
      </w:hyperlink>
    </w:p>
    <w:p w14:paraId="7B605AA9" w14:textId="77777777" w:rsidR="0076567F" w:rsidRPr="00EE3C5A" w:rsidRDefault="0076567F" w:rsidP="004C4F64">
      <w:pPr>
        <w:spacing w:after="0" w:line="240" w:lineRule="auto"/>
        <w:rPr>
          <w:rFonts w:ascii="Arial" w:hAnsi="Arial" w:cs="Arial"/>
          <w:sz w:val="20"/>
          <w:szCs w:val="20"/>
        </w:rPr>
      </w:pPr>
    </w:p>
    <w:p w14:paraId="797895F6" w14:textId="77777777" w:rsidR="00DB058C" w:rsidRPr="00EE3C5A" w:rsidRDefault="00DB058C" w:rsidP="004C4F64">
      <w:pPr>
        <w:pStyle w:val="Normaalweb"/>
        <w:spacing w:before="0" w:beforeAutospacing="0" w:after="0" w:afterAutospacing="0"/>
        <w:ind w:left="720"/>
        <w:textAlignment w:val="baseline"/>
        <w:rPr>
          <w:rFonts w:ascii="Arial" w:hAnsi="Arial" w:cs="Arial"/>
          <w:color w:val="222222"/>
          <w:sz w:val="20"/>
          <w:szCs w:val="20"/>
        </w:rPr>
      </w:pPr>
    </w:p>
    <w:p w14:paraId="506986AA" w14:textId="77777777" w:rsidR="007F364B" w:rsidRDefault="00DB058C" w:rsidP="00DB058C">
      <w:pPr>
        <w:rPr>
          <w:rFonts w:ascii="Arial" w:hAnsi="Arial" w:cs="Arial"/>
          <w:i/>
          <w:sz w:val="20"/>
          <w:szCs w:val="20"/>
        </w:rPr>
      </w:pPr>
      <w:r w:rsidRPr="000C669A">
        <w:rPr>
          <w:rFonts w:ascii="Arial" w:hAnsi="Arial" w:cs="Arial"/>
          <w:i/>
          <w:sz w:val="20"/>
          <w:szCs w:val="20"/>
        </w:rPr>
        <w:lastRenderedPageBreak/>
        <w:t>Voor het FBVC</w:t>
      </w:r>
      <w:r w:rsidR="007F364B">
        <w:rPr>
          <w:rFonts w:ascii="Arial" w:hAnsi="Arial" w:cs="Arial"/>
          <w:i/>
          <w:sz w:val="20"/>
          <w:szCs w:val="20"/>
        </w:rPr>
        <w:t>,</w:t>
      </w:r>
    </w:p>
    <w:p w14:paraId="5F5CC680" w14:textId="0CFF405B" w:rsidR="009A10C1" w:rsidRDefault="00DB058C">
      <w:r w:rsidRPr="000C669A">
        <w:rPr>
          <w:rFonts w:ascii="Arial" w:hAnsi="Arial" w:cs="Arial"/>
          <w:i/>
          <w:sz w:val="20"/>
          <w:szCs w:val="20"/>
        </w:rPr>
        <w:t xml:space="preserve">Els </w:t>
      </w:r>
      <w:proofErr w:type="spellStart"/>
      <w:r w:rsidRPr="000C669A">
        <w:rPr>
          <w:rFonts w:ascii="Arial" w:hAnsi="Arial" w:cs="Arial"/>
          <w:i/>
          <w:sz w:val="20"/>
          <w:szCs w:val="20"/>
        </w:rPr>
        <w:t>Flies</w:t>
      </w:r>
      <w:proofErr w:type="spellEnd"/>
      <w:r w:rsidRPr="000C669A">
        <w:rPr>
          <w:rFonts w:ascii="Arial" w:hAnsi="Arial" w:cs="Arial"/>
          <w:i/>
          <w:sz w:val="20"/>
          <w:szCs w:val="20"/>
        </w:rPr>
        <w:t xml:space="preserve">, </w:t>
      </w:r>
      <w:proofErr w:type="spellStart"/>
      <w:r w:rsidRPr="000C669A">
        <w:rPr>
          <w:rFonts w:ascii="Arial" w:hAnsi="Arial" w:cs="Arial"/>
          <w:i/>
          <w:sz w:val="20"/>
          <w:szCs w:val="20"/>
        </w:rPr>
        <w:t>Geneviève</w:t>
      </w:r>
      <w:proofErr w:type="spellEnd"/>
      <w:r w:rsidRPr="000C669A">
        <w:rPr>
          <w:rFonts w:ascii="Arial" w:hAnsi="Arial" w:cs="Arial"/>
          <w:i/>
          <w:sz w:val="20"/>
          <w:szCs w:val="20"/>
        </w:rPr>
        <w:t xml:space="preserve"> </w:t>
      </w:r>
      <w:proofErr w:type="spellStart"/>
      <w:r w:rsidRPr="000C669A">
        <w:rPr>
          <w:rFonts w:ascii="Arial" w:hAnsi="Arial" w:cs="Arial"/>
          <w:i/>
          <w:sz w:val="20"/>
          <w:szCs w:val="20"/>
        </w:rPr>
        <w:t>Heintz</w:t>
      </w:r>
      <w:proofErr w:type="spellEnd"/>
      <w:r w:rsidRPr="000C669A">
        <w:rPr>
          <w:rFonts w:ascii="Arial" w:hAnsi="Arial" w:cs="Arial"/>
          <w:i/>
          <w:sz w:val="20"/>
          <w:szCs w:val="20"/>
        </w:rPr>
        <w:t xml:space="preserve">, Liliane </w:t>
      </w:r>
      <w:proofErr w:type="spellStart"/>
      <w:r w:rsidRPr="000C669A">
        <w:rPr>
          <w:rFonts w:ascii="Arial" w:hAnsi="Arial" w:cs="Arial"/>
          <w:i/>
          <w:sz w:val="20"/>
          <w:szCs w:val="20"/>
        </w:rPr>
        <w:t>Schaner</w:t>
      </w:r>
      <w:proofErr w:type="spellEnd"/>
    </w:p>
    <w:sectPr w:rsidR="009A1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3A91" w14:textId="77777777" w:rsidR="0035577C" w:rsidRDefault="0035577C" w:rsidP="00027F67">
      <w:pPr>
        <w:spacing w:after="0" w:line="240" w:lineRule="auto"/>
      </w:pPr>
      <w:r>
        <w:separator/>
      </w:r>
    </w:p>
  </w:endnote>
  <w:endnote w:type="continuationSeparator" w:id="0">
    <w:p w14:paraId="19990084" w14:textId="77777777" w:rsidR="0035577C" w:rsidRDefault="0035577C" w:rsidP="0002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7F18C" w14:textId="77777777" w:rsidR="0035577C" w:rsidRDefault="0035577C" w:rsidP="00027F67">
      <w:pPr>
        <w:spacing w:after="0" w:line="240" w:lineRule="auto"/>
      </w:pPr>
      <w:r>
        <w:separator/>
      </w:r>
    </w:p>
  </w:footnote>
  <w:footnote w:type="continuationSeparator" w:id="0">
    <w:p w14:paraId="214B4FA7" w14:textId="77777777" w:rsidR="0035577C" w:rsidRDefault="0035577C" w:rsidP="0002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70EEE"/>
    <w:multiLevelType w:val="hybridMultilevel"/>
    <w:tmpl w:val="F56A8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428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1C5"/>
    <w:rsid w:val="00004229"/>
    <w:rsid w:val="00025DD4"/>
    <w:rsid w:val="00027F67"/>
    <w:rsid w:val="000C5C7F"/>
    <w:rsid w:val="00140FE0"/>
    <w:rsid w:val="001B01A7"/>
    <w:rsid w:val="001B0D1A"/>
    <w:rsid w:val="001B7079"/>
    <w:rsid w:val="0035577C"/>
    <w:rsid w:val="003751C5"/>
    <w:rsid w:val="00451B3E"/>
    <w:rsid w:val="004C4F64"/>
    <w:rsid w:val="005729AE"/>
    <w:rsid w:val="0065049E"/>
    <w:rsid w:val="00717BAA"/>
    <w:rsid w:val="00735EF1"/>
    <w:rsid w:val="0076567F"/>
    <w:rsid w:val="0078771A"/>
    <w:rsid w:val="007F364B"/>
    <w:rsid w:val="00812B16"/>
    <w:rsid w:val="008B3945"/>
    <w:rsid w:val="009267DE"/>
    <w:rsid w:val="009A10C1"/>
    <w:rsid w:val="009B1C18"/>
    <w:rsid w:val="00A03B3E"/>
    <w:rsid w:val="00B5511F"/>
    <w:rsid w:val="00C15935"/>
    <w:rsid w:val="00CA00FE"/>
    <w:rsid w:val="00CD7973"/>
    <w:rsid w:val="00DB058C"/>
    <w:rsid w:val="00DC5682"/>
    <w:rsid w:val="00DE24C0"/>
    <w:rsid w:val="00E03FA2"/>
    <w:rsid w:val="00EE3C5A"/>
    <w:rsid w:val="00EE72EE"/>
    <w:rsid w:val="00F636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32A7"/>
  <w15:chartTrackingRefBased/>
  <w15:docId w15:val="{C2A07F1E-C658-4BFB-A737-AF8FDD14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05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B058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ienInternet">
    <w:name w:val="Lien Internet"/>
    <w:rsid w:val="00DB058C"/>
    <w:rPr>
      <w:color w:val="000080"/>
      <w:u w:val="single"/>
    </w:rPr>
  </w:style>
  <w:style w:type="character" w:styleId="Hyperlink">
    <w:name w:val="Hyperlink"/>
    <w:basedOn w:val="Standaardalinea-lettertype"/>
    <w:uiPriority w:val="99"/>
    <w:unhideWhenUsed/>
    <w:rsid w:val="001B0D1A"/>
    <w:rPr>
      <w:color w:val="0000FF"/>
      <w:u w:val="single"/>
    </w:rPr>
  </w:style>
  <w:style w:type="character" w:styleId="Onopgelostemelding">
    <w:name w:val="Unresolved Mention"/>
    <w:basedOn w:val="Standaardalinea-lettertype"/>
    <w:uiPriority w:val="99"/>
    <w:semiHidden/>
    <w:unhideWhenUsed/>
    <w:rsid w:val="001B0D1A"/>
    <w:rPr>
      <w:color w:val="605E5C"/>
      <w:shd w:val="clear" w:color="auto" w:fill="E1DFDD"/>
    </w:rPr>
  </w:style>
  <w:style w:type="paragraph" w:styleId="Voetnoottekst">
    <w:name w:val="footnote text"/>
    <w:basedOn w:val="Standaard"/>
    <w:link w:val="VoetnoottekstChar"/>
    <w:semiHidden/>
    <w:unhideWhenUsed/>
    <w:rsid w:val="00027F67"/>
    <w:pPr>
      <w:suppressLineNumbers/>
      <w:suppressAutoHyphens/>
      <w:spacing w:after="0" w:line="240" w:lineRule="auto"/>
      <w:ind w:left="340" w:hanging="340"/>
    </w:pPr>
    <w:rPr>
      <w:rFonts w:ascii="Arial" w:eastAsia="Noto Serif CJK SC" w:hAnsi="Arial" w:cs="Noto Sans Devanagari"/>
      <w:kern w:val="2"/>
      <w:sz w:val="20"/>
      <w:szCs w:val="20"/>
      <w:lang w:val="fr-BE" w:eastAsia="zh-CN" w:bidi="hi-IN"/>
    </w:rPr>
  </w:style>
  <w:style w:type="character" w:customStyle="1" w:styleId="VoetnoottekstChar">
    <w:name w:val="Voetnoottekst Char"/>
    <w:basedOn w:val="Standaardalinea-lettertype"/>
    <w:link w:val="Voetnoottekst"/>
    <w:semiHidden/>
    <w:rsid w:val="00027F67"/>
    <w:rPr>
      <w:rFonts w:ascii="Arial" w:eastAsia="Noto Serif CJK SC" w:hAnsi="Arial" w:cs="Noto Sans Devanagari"/>
      <w:kern w:val="2"/>
      <w:sz w:val="20"/>
      <w:szCs w:val="20"/>
      <w:lang w:val="fr-BE" w:eastAsia="zh-CN" w:bidi="hi-IN"/>
    </w:rPr>
  </w:style>
  <w:style w:type="character" w:customStyle="1" w:styleId="Caractresdenotedebasdepage">
    <w:name w:val="Caractères de note de bas de page"/>
    <w:qFormat/>
    <w:rsid w:val="00027F67"/>
  </w:style>
  <w:style w:type="character" w:customStyle="1" w:styleId="Ancredenotedebasdepage">
    <w:name w:val="Ancre de note de bas de page"/>
    <w:rsid w:val="00027F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belgium.be/fr/initiative-hopital-ami-des-bebes" TargetMode="External"/><Relationship Id="rId13" Type="http://schemas.openxmlformats.org/officeDocument/2006/relationships/hyperlink" Target="https://www.babymilkaction.org/wp-content/uploads/2023/05/Code-Resolutions-2022pdf-1.pdf" TargetMode="External"/><Relationship Id="rId18" Type="http://schemas.openxmlformats.org/officeDocument/2006/relationships/hyperlink" Target="https://gh.bmj.com/content/bmjgh/7/2/e008002.full.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helancet.com/series/breastfeeding" TargetMode="External"/><Relationship Id="rId12" Type="http://schemas.openxmlformats.org/officeDocument/2006/relationships/hyperlink" Target="https://www.who.int/teams/nutrition-and-food-safety/food-and-nutrition-actions-in-health-systems/code-and-subsequent-resolutions" TargetMode="External"/><Relationship Id="rId17" Type="http://schemas.openxmlformats.org/officeDocument/2006/relationships/hyperlink" Target="https://www.globalbreastfeedingcollective.org/media/2126/file" TargetMode="External"/><Relationship Id="rId2" Type="http://schemas.openxmlformats.org/officeDocument/2006/relationships/styles" Target="styles.xml"/><Relationship Id="rId16" Type="http://schemas.openxmlformats.org/officeDocument/2006/relationships/hyperlink" Target="https://www.thelancet.com/series/Breastfeeding-20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who.int/iris/handle/10665/40382" TargetMode="External"/><Relationship Id="rId5" Type="http://schemas.openxmlformats.org/officeDocument/2006/relationships/footnotes" Target="footnotes.xml"/><Relationship Id="rId15" Type="http://schemas.openxmlformats.org/officeDocument/2006/relationships/hyperlink" Target="https://www.thelancet.com/journals/lancet/article/PIIS0140-6736(22)01931-6/fulltext" TargetMode="External"/><Relationship Id="rId10" Type="http://schemas.openxmlformats.org/officeDocument/2006/relationships/hyperlink" Target="https://www.who.int/teams/nutrition-and-food-safety/food-and-nutrition-actions-in-health-systems/ten-steps-to-successful-breastfeeding" TargetMode="External"/><Relationship Id="rId19" Type="http://schemas.openxmlformats.org/officeDocument/2006/relationships/hyperlink" Target="https://www.unicef.org.uk/babyfriendly/news-and-research/baby-friendly-research/research-supporting-breastfeeding/research-on-breastfeeding-and-climate-change/" TargetMode="External"/><Relationship Id="rId4" Type="http://schemas.openxmlformats.org/officeDocument/2006/relationships/webSettings" Target="webSettings.xml"/><Relationship Id="rId9" Type="http://schemas.openxmlformats.org/officeDocument/2006/relationships/hyperlink" Target="https://www.health.belgium.be/nl/voeding/voedingsbeleid/voeding-en-gezondheid/borstvoeding/baby-friendly-hospital-initiative-bfhi" TargetMode="External"/><Relationship Id="rId14" Type="http://schemas.openxmlformats.org/officeDocument/2006/relationships/hyperlink" Target="https://www.who.int/publications/i/item/9789240044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6985</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Flies</dc:creator>
  <cp:keywords/>
  <dc:description/>
  <cp:lastModifiedBy>Communicatie VBOV</cp:lastModifiedBy>
  <cp:revision>2</cp:revision>
  <cp:lastPrinted>2023-09-01T14:06:00Z</cp:lastPrinted>
  <dcterms:created xsi:type="dcterms:W3CDTF">2023-10-04T07:13:00Z</dcterms:created>
  <dcterms:modified xsi:type="dcterms:W3CDTF">2023-10-04T07:13:00Z</dcterms:modified>
</cp:coreProperties>
</file>